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42D5" w14:textId="07D2AA15" w:rsidR="0047172D" w:rsidRPr="00AB46C5" w:rsidRDefault="0047172D" w:rsidP="0047172D">
      <w:pPr>
        <w:rPr>
          <w:rFonts w:ascii="Arial" w:hAnsi="Arial" w:cs="Arial"/>
          <w:i/>
          <w:sz w:val="18"/>
        </w:rPr>
      </w:pPr>
      <w:r w:rsidRPr="00AB46C5">
        <w:rPr>
          <w:rFonts w:ascii="Arial" w:hAnsi="Arial" w:cs="Arial"/>
          <w:b/>
          <w:sz w:val="24"/>
        </w:rPr>
        <w:t>COLLECTIVITE</w:t>
      </w:r>
      <w:r w:rsidRPr="00AB46C5">
        <w:rPr>
          <w:rFonts w:ascii="Arial" w:hAnsi="Arial" w:cs="Arial"/>
          <w:b/>
          <w:sz w:val="24"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i/>
          <w:sz w:val="18"/>
        </w:rPr>
        <w:t>maj.</w:t>
      </w:r>
      <w:r w:rsidR="00520F2E">
        <w:rPr>
          <w:rFonts w:ascii="Arial" w:hAnsi="Arial" w:cs="Arial"/>
          <w:i/>
          <w:sz w:val="18"/>
        </w:rPr>
        <w:t>05/02</w:t>
      </w:r>
      <w:r w:rsidR="0032232A">
        <w:rPr>
          <w:rFonts w:ascii="Arial" w:hAnsi="Arial" w:cs="Arial"/>
          <w:i/>
          <w:sz w:val="18"/>
        </w:rPr>
        <w:t>/20</w:t>
      </w:r>
      <w:r w:rsidR="00520F2E">
        <w:rPr>
          <w:rFonts w:ascii="Arial" w:hAnsi="Arial" w:cs="Arial"/>
          <w:i/>
          <w:sz w:val="18"/>
        </w:rPr>
        <w:t>25</w:t>
      </w:r>
    </w:p>
    <w:p w14:paraId="6CF0B70C" w14:textId="77777777" w:rsidR="0047172D" w:rsidRPr="00AB46C5" w:rsidRDefault="0047172D" w:rsidP="0047172D">
      <w:pPr>
        <w:jc w:val="center"/>
        <w:rPr>
          <w:rFonts w:ascii="Arial" w:hAnsi="Arial" w:cs="Arial"/>
          <w:b/>
        </w:rPr>
      </w:pPr>
    </w:p>
    <w:p w14:paraId="69AB471C" w14:textId="77777777" w:rsidR="0047172D" w:rsidRPr="00AB46C5" w:rsidRDefault="0047172D" w:rsidP="0047172D">
      <w:pPr>
        <w:jc w:val="center"/>
        <w:rPr>
          <w:rFonts w:ascii="Arial" w:hAnsi="Arial" w:cs="Arial"/>
          <w:b/>
        </w:rPr>
      </w:pPr>
    </w:p>
    <w:p w14:paraId="6AD3F1D5" w14:textId="30765A35" w:rsidR="0047172D" w:rsidRPr="00AB46C5" w:rsidRDefault="00B43B9E" w:rsidP="0047172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CONTRAT DE VACATION</w:t>
      </w:r>
    </w:p>
    <w:p w14:paraId="5FF17176" w14:textId="1814898B" w:rsidR="0047172D" w:rsidRPr="00AB46C5" w:rsidRDefault="00B43B9E" w:rsidP="0047172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</w:t>
      </w:r>
      <w:r w:rsidR="0047172D" w:rsidRPr="00AB46C5">
        <w:rPr>
          <w:rFonts w:ascii="Arial" w:hAnsi="Arial" w:cs="Arial"/>
          <w:b/>
          <w:sz w:val="24"/>
        </w:rPr>
        <w:t>ecrutement d’un agent recenseur</w:t>
      </w:r>
    </w:p>
    <w:p w14:paraId="4C9AAA16" w14:textId="77777777" w:rsidR="0047172D" w:rsidRPr="00AB46C5" w:rsidRDefault="0047172D" w:rsidP="0047172D">
      <w:pPr>
        <w:pStyle w:val="Ontvotladelib"/>
        <w:spacing w:after="0"/>
        <w:rPr>
          <w:rFonts w:cs="Arial"/>
        </w:rPr>
      </w:pPr>
      <w:r w:rsidRPr="00AB46C5">
        <w:rPr>
          <w:rFonts w:cs="Arial"/>
        </w:rPr>
        <w:t>M……………………………..</w:t>
      </w:r>
    </w:p>
    <w:p w14:paraId="647BEF3F" w14:textId="77777777" w:rsidR="0047172D" w:rsidRPr="00AB46C5" w:rsidRDefault="0047172D" w:rsidP="0047172D">
      <w:pPr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Fonctions……………………..</w:t>
      </w:r>
    </w:p>
    <w:p w14:paraId="01963B40" w14:textId="77777777" w:rsidR="0047172D" w:rsidRPr="00AB46C5" w:rsidRDefault="0047172D" w:rsidP="0047172D">
      <w:pPr>
        <w:jc w:val="both"/>
        <w:rPr>
          <w:rFonts w:ascii="Arial" w:hAnsi="Arial" w:cs="Arial"/>
        </w:rPr>
      </w:pPr>
    </w:p>
    <w:p w14:paraId="7B6BC749" w14:textId="77777777" w:rsidR="0047172D" w:rsidRPr="00AB46C5" w:rsidRDefault="0047172D" w:rsidP="0047172D">
      <w:pPr>
        <w:jc w:val="both"/>
        <w:rPr>
          <w:rFonts w:ascii="Arial" w:hAnsi="Arial" w:cs="Arial"/>
        </w:rPr>
      </w:pPr>
    </w:p>
    <w:p w14:paraId="70C92ED5" w14:textId="5E65CE8D" w:rsidR="0047172D" w:rsidRPr="00AB46C5" w:rsidRDefault="0047172D" w:rsidP="0047172D">
      <w:pPr>
        <w:pStyle w:val="Retraitcorpsdetexte"/>
        <w:rPr>
          <w:rFonts w:ascii="Arial" w:hAnsi="Arial" w:cs="Arial"/>
          <w:b w:val="0"/>
          <w:sz w:val="20"/>
        </w:rPr>
      </w:pPr>
      <w:r w:rsidRPr="00AB46C5">
        <w:rPr>
          <w:rFonts w:ascii="Arial" w:hAnsi="Arial" w:cs="Arial"/>
          <w:b w:val="0"/>
          <w:sz w:val="20"/>
        </w:rPr>
        <w:t xml:space="preserve">Le Maire, </w:t>
      </w:r>
    </w:p>
    <w:p w14:paraId="71169BBC" w14:textId="77777777" w:rsidR="0047172D" w:rsidRPr="00AB46C5" w:rsidRDefault="0047172D" w:rsidP="0047172D">
      <w:pPr>
        <w:ind w:left="284" w:hanging="284"/>
        <w:jc w:val="both"/>
        <w:rPr>
          <w:rFonts w:ascii="Arial" w:hAnsi="Arial" w:cs="Arial"/>
        </w:rPr>
      </w:pPr>
    </w:p>
    <w:p w14:paraId="0B616CF7" w14:textId="77777777" w:rsidR="0047172D" w:rsidRPr="00AB46C5" w:rsidRDefault="0047172D" w:rsidP="0047172D">
      <w:pPr>
        <w:pStyle w:val="VuConsidrant"/>
        <w:spacing w:after="0"/>
        <w:jc w:val="left"/>
        <w:rPr>
          <w:rFonts w:cs="Arial"/>
          <w:b/>
        </w:rPr>
      </w:pPr>
      <w:r w:rsidRPr="00AB46C5">
        <w:rPr>
          <w:rFonts w:cs="Arial"/>
          <w:b/>
        </w:rPr>
        <w:t>Vu le code général des collectivités territoriales ;</w:t>
      </w:r>
    </w:p>
    <w:p w14:paraId="339E0856" w14:textId="77777777" w:rsidR="0047172D" w:rsidRPr="00AB46C5" w:rsidRDefault="0047172D" w:rsidP="0047172D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>Vu la loi n° 51-711 du 7 juin 1951 sur l'obligation, la coordination et le secret en matière statistique ;</w:t>
      </w:r>
    </w:p>
    <w:p w14:paraId="50B2A575" w14:textId="77777777" w:rsidR="0047172D" w:rsidRPr="00AB46C5" w:rsidRDefault="0047172D" w:rsidP="0047172D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>Vu la loi n° 2002-276 du 27 février 2002 relative à la démocratie de proximité et notamment le titre V ;</w:t>
      </w:r>
    </w:p>
    <w:p w14:paraId="708247A7" w14:textId="77777777" w:rsidR="0047172D" w:rsidRPr="00AB46C5" w:rsidRDefault="0047172D" w:rsidP="0047172D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>Vu le décret n° 2003-485 du 5 juin 2003 relatif au recensement de la population ;</w:t>
      </w:r>
    </w:p>
    <w:p w14:paraId="5103BCD1" w14:textId="77777777" w:rsidR="0047172D" w:rsidRPr="00AB46C5" w:rsidRDefault="0047172D" w:rsidP="0047172D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>Vu le décret n° 2003-561 du 23 juin 2003 portant répartition des communes pour les besoins de recensement de la population ;</w:t>
      </w:r>
    </w:p>
    <w:p w14:paraId="176F6E2D" w14:textId="466D1473" w:rsidR="0047172D" w:rsidRPr="00AB46C5" w:rsidRDefault="0047172D" w:rsidP="0047172D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>Vu la délibération du conseil municipal, en date du ………</w:t>
      </w:r>
      <w:proofErr w:type="gramStart"/>
      <w:r w:rsidRPr="00AB46C5">
        <w:rPr>
          <w:rFonts w:cs="Arial"/>
        </w:rPr>
        <w:t>…….</w:t>
      </w:r>
      <w:proofErr w:type="gramEnd"/>
      <w:r w:rsidRPr="00AB46C5">
        <w:rPr>
          <w:rFonts w:cs="Arial"/>
        </w:rPr>
        <w:t xml:space="preserve">.portant création de…….(nombre) d'emplois </w:t>
      </w:r>
      <w:r w:rsidR="00466320">
        <w:rPr>
          <w:rFonts w:cs="Arial"/>
        </w:rPr>
        <w:t>d’agents recenseurs.</w:t>
      </w:r>
    </w:p>
    <w:p w14:paraId="28E27C6E" w14:textId="2F0498C7" w:rsidR="0047172D" w:rsidRPr="00AB46C5" w:rsidRDefault="0047172D" w:rsidP="0047172D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>Vu la candidature de l'intéressé</w:t>
      </w:r>
      <w:r w:rsidR="00466320">
        <w:rPr>
          <w:rFonts w:cs="Arial"/>
        </w:rPr>
        <w:t>(e)</w:t>
      </w:r>
      <w:r w:rsidRPr="00AB46C5">
        <w:rPr>
          <w:rFonts w:cs="Arial"/>
        </w:rPr>
        <w:t xml:space="preserve"> ;</w:t>
      </w:r>
    </w:p>
    <w:p w14:paraId="13CC57C3" w14:textId="77777777" w:rsidR="0047172D" w:rsidRPr="00AB46C5" w:rsidRDefault="0047172D" w:rsidP="0047172D">
      <w:pPr>
        <w:pStyle w:val="VuConsidrant"/>
        <w:spacing w:after="0"/>
        <w:jc w:val="center"/>
        <w:rPr>
          <w:rFonts w:cs="Arial"/>
          <w:b/>
          <w:sz w:val="24"/>
        </w:rPr>
      </w:pPr>
      <w:r w:rsidRPr="00AB46C5">
        <w:rPr>
          <w:rFonts w:cs="Arial"/>
          <w:b/>
          <w:sz w:val="24"/>
        </w:rPr>
        <w:t>ARRETE</w:t>
      </w:r>
    </w:p>
    <w:p w14:paraId="214F987A" w14:textId="77777777" w:rsidR="0047172D" w:rsidRPr="00AB46C5" w:rsidRDefault="0047172D" w:rsidP="0047172D">
      <w:pPr>
        <w:pStyle w:val="VuConsidrant"/>
        <w:spacing w:after="0"/>
        <w:jc w:val="center"/>
        <w:rPr>
          <w:rFonts w:cs="Arial"/>
          <w:sz w:val="24"/>
        </w:rPr>
      </w:pPr>
    </w:p>
    <w:p w14:paraId="0599427C" w14:textId="77777777" w:rsidR="0047172D" w:rsidRPr="00AB46C5" w:rsidRDefault="0047172D" w:rsidP="0047172D">
      <w:pPr>
        <w:ind w:left="284" w:hanging="284"/>
        <w:jc w:val="both"/>
        <w:rPr>
          <w:rFonts w:ascii="Arial" w:hAnsi="Arial" w:cs="Arial"/>
        </w:rPr>
      </w:pPr>
    </w:p>
    <w:p w14:paraId="6398516E" w14:textId="04DD196F" w:rsidR="0047172D" w:rsidRPr="00AB46C5" w:rsidRDefault="0047172D" w:rsidP="0047172D">
      <w:pPr>
        <w:spacing w:after="120"/>
        <w:ind w:left="284" w:hanging="284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>Article 1</w:t>
      </w:r>
      <w:r w:rsidRPr="00AB46C5">
        <w:rPr>
          <w:rFonts w:ascii="Arial" w:hAnsi="Arial" w:cs="Arial"/>
          <w:b/>
          <w:vertAlign w:val="superscript"/>
        </w:rPr>
        <w:t>er</w:t>
      </w:r>
      <w:r w:rsidRPr="00AB46C5">
        <w:rPr>
          <w:rFonts w:ascii="Arial" w:hAnsi="Arial" w:cs="Arial"/>
          <w:b/>
        </w:rPr>
        <w:t>.</w:t>
      </w:r>
      <w:r w:rsidRPr="00AB46C5">
        <w:rPr>
          <w:rFonts w:ascii="Arial" w:hAnsi="Arial" w:cs="Arial"/>
        </w:rPr>
        <w:t xml:space="preserve"> M………………</w:t>
      </w:r>
      <w:proofErr w:type="gramStart"/>
      <w:r w:rsidRPr="00AB46C5">
        <w:rPr>
          <w:rFonts w:ascii="Arial" w:hAnsi="Arial" w:cs="Arial"/>
        </w:rPr>
        <w:t>…....</w:t>
      </w:r>
      <w:proofErr w:type="gramEnd"/>
      <w:r w:rsidRPr="00AB46C5">
        <w:rPr>
          <w:rFonts w:ascii="Arial" w:hAnsi="Arial" w:cs="Arial"/>
        </w:rPr>
        <w:t>est recruté</w:t>
      </w:r>
      <w:r w:rsidR="00466320">
        <w:rPr>
          <w:rFonts w:ascii="Arial" w:hAnsi="Arial" w:cs="Arial"/>
        </w:rPr>
        <w:t>(e)</w:t>
      </w:r>
      <w:r w:rsidRPr="00AB46C5">
        <w:rPr>
          <w:rFonts w:ascii="Arial" w:hAnsi="Arial" w:cs="Arial"/>
        </w:rPr>
        <w:t xml:space="preserve"> du ……….……au ………….…..en qualité d'agent recenseur pour effectuer les opérations de recensement. Il est tenu d'assister aux deux séances de formation préalables aux opérations sur le terrain.</w:t>
      </w:r>
    </w:p>
    <w:p w14:paraId="6578E69D" w14:textId="2702E818" w:rsidR="0047172D" w:rsidRPr="00AB46C5" w:rsidRDefault="0047172D" w:rsidP="0047172D">
      <w:pPr>
        <w:ind w:left="284" w:hanging="284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>Article 2.</w:t>
      </w:r>
      <w:r w:rsidRPr="00AB46C5">
        <w:rPr>
          <w:rFonts w:ascii="Arial" w:hAnsi="Arial" w:cs="Arial"/>
        </w:rPr>
        <w:t xml:space="preserve"> I</w:t>
      </w:r>
      <w:r w:rsidR="00466320">
        <w:rPr>
          <w:rFonts w:ascii="Arial" w:hAnsi="Arial" w:cs="Arial"/>
        </w:rPr>
        <w:t>l (Elle)</w:t>
      </w:r>
      <w:r w:rsidRPr="00AB46C5">
        <w:rPr>
          <w:rFonts w:ascii="Arial" w:hAnsi="Arial" w:cs="Arial"/>
        </w:rPr>
        <w:t xml:space="preserve"> sera chargé</w:t>
      </w:r>
      <w:r w:rsidR="00466320">
        <w:rPr>
          <w:rFonts w:ascii="Arial" w:hAnsi="Arial" w:cs="Arial"/>
        </w:rPr>
        <w:t>(e)</w:t>
      </w:r>
      <w:r w:rsidRPr="00AB46C5">
        <w:rPr>
          <w:rFonts w:ascii="Arial" w:hAnsi="Arial" w:cs="Arial"/>
        </w:rPr>
        <w:t>, sous l'autorité du coordinateur, tout en veillant à se conformer aux instructions de l'INSEE, de :</w:t>
      </w:r>
    </w:p>
    <w:p w14:paraId="6A340653" w14:textId="2D714594" w:rsidR="0047172D" w:rsidRPr="00466320" w:rsidRDefault="0047172D" w:rsidP="0047172D">
      <w:pPr>
        <w:ind w:left="284" w:hanging="284"/>
        <w:jc w:val="both"/>
        <w:rPr>
          <w:rFonts w:ascii="Arial" w:hAnsi="Arial" w:cs="Arial"/>
          <w:i/>
          <w:iCs/>
        </w:rPr>
      </w:pPr>
      <w:r w:rsidRPr="00AB46C5">
        <w:rPr>
          <w:rFonts w:ascii="Arial" w:hAnsi="Arial" w:cs="Arial"/>
        </w:rPr>
        <w:tab/>
      </w:r>
      <w:r w:rsidRPr="00466320">
        <w:rPr>
          <w:rFonts w:ascii="Arial" w:hAnsi="Arial" w:cs="Arial"/>
          <w:i/>
          <w:iCs/>
        </w:rPr>
        <w:t xml:space="preserve">- </w:t>
      </w:r>
      <w:r w:rsidR="00253EE3">
        <w:rPr>
          <w:rFonts w:ascii="Arial" w:hAnsi="Arial" w:cs="Arial"/>
          <w:i/>
          <w:iCs/>
        </w:rPr>
        <w:tab/>
      </w:r>
      <w:r w:rsidR="00466320" w:rsidRPr="00466320">
        <w:rPr>
          <w:rFonts w:ascii="Arial" w:hAnsi="Arial" w:cs="Arial"/>
          <w:i/>
          <w:iCs/>
        </w:rPr>
        <w:t>détailler les missions….</w:t>
      </w:r>
    </w:p>
    <w:p w14:paraId="68E39091" w14:textId="6D870D21" w:rsidR="0047172D" w:rsidRPr="00466320" w:rsidRDefault="0047172D" w:rsidP="0047172D">
      <w:pPr>
        <w:pStyle w:val="TiretVuConsidrant"/>
        <w:spacing w:after="120"/>
        <w:ind w:firstLine="0"/>
        <w:rPr>
          <w:rFonts w:cs="Arial"/>
          <w:i/>
          <w:iCs/>
        </w:rPr>
      </w:pPr>
      <w:r w:rsidRPr="00466320">
        <w:rPr>
          <w:rFonts w:cs="Arial"/>
          <w:i/>
          <w:iCs/>
        </w:rPr>
        <w:t xml:space="preserve">- </w:t>
      </w:r>
      <w:r w:rsidR="00253EE3">
        <w:rPr>
          <w:rFonts w:cs="Arial"/>
          <w:i/>
          <w:iCs/>
        </w:rPr>
        <w:tab/>
      </w:r>
      <w:r w:rsidR="00466320" w:rsidRPr="00466320">
        <w:rPr>
          <w:rFonts w:cs="Arial"/>
          <w:i/>
          <w:iCs/>
        </w:rPr>
        <w:t>détailler les missions…</w:t>
      </w:r>
      <w:r w:rsidRPr="00466320">
        <w:rPr>
          <w:rFonts w:cs="Arial"/>
          <w:i/>
          <w:iCs/>
        </w:rPr>
        <w:t>.</w:t>
      </w:r>
    </w:p>
    <w:p w14:paraId="7D2DF286" w14:textId="5892CD5F" w:rsidR="0047172D" w:rsidRPr="00AB46C5" w:rsidRDefault="0047172D" w:rsidP="0047172D">
      <w:pPr>
        <w:spacing w:after="120"/>
        <w:ind w:left="284" w:hanging="284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>Article 3.</w:t>
      </w:r>
      <w:r w:rsidRPr="00AB46C5">
        <w:rPr>
          <w:rFonts w:ascii="Arial" w:hAnsi="Arial" w:cs="Arial"/>
        </w:rPr>
        <w:t xml:space="preserve"> M……</w:t>
      </w:r>
      <w:proofErr w:type="gramStart"/>
      <w:r w:rsidRPr="00AB46C5">
        <w:rPr>
          <w:rFonts w:ascii="Arial" w:hAnsi="Arial" w:cs="Arial"/>
        </w:rPr>
        <w:t>…….</w:t>
      </w:r>
      <w:proofErr w:type="gramEnd"/>
      <w:r w:rsidRPr="00AB46C5">
        <w:rPr>
          <w:rFonts w:ascii="Arial" w:hAnsi="Arial" w:cs="Arial"/>
        </w:rPr>
        <w:t>.s'engage à n</w:t>
      </w:r>
      <w:r w:rsidR="00253EE3">
        <w:rPr>
          <w:rFonts w:ascii="Arial" w:hAnsi="Arial" w:cs="Arial"/>
        </w:rPr>
        <w:t>e pas</w:t>
      </w:r>
      <w:r w:rsidRPr="00AB46C5">
        <w:rPr>
          <w:rFonts w:ascii="Arial" w:hAnsi="Arial" w:cs="Arial"/>
        </w:rPr>
        <w:t xml:space="preserve"> </w:t>
      </w:r>
      <w:r w:rsidR="00253EE3">
        <w:rPr>
          <w:rFonts w:ascii="Arial" w:hAnsi="Arial" w:cs="Arial"/>
        </w:rPr>
        <w:t>communiquer</w:t>
      </w:r>
      <w:r w:rsidRPr="00AB46C5">
        <w:rPr>
          <w:rFonts w:ascii="Arial" w:hAnsi="Arial" w:cs="Arial"/>
        </w:rPr>
        <w:t xml:space="preserve"> les informations qui seront mises à sa disposition ou qui viendront à sa connaissance dans le cadre de ses activités relatives au recensement général de la population, ni à en faire état, même après sa cessation de fonctions.</w:t>
      </w:r>
    </w:p>
    <w:p w14:paraId="5B6C235D" w14:textId="00008EC9" w:rsidR="00253EE3" w:rsidRDefault="0047172D" w:rsidP="0047172D">
      <w:pPr>
        <w:spacing w:after="120"/>
        <w:ind w:left="284" w:hanging="284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 xml:space="preserve">Article </w:t>
      </w:r>
      <w:r w:rsidR="00253EE3">
        <w:rPr>
          <w:rFonts w:ascii="Arial" w:hAnsi="Arial" w:cs="Arial"/>
          <w:b/>
        </w:rPr>
        <w:t>4</w:t>
      </w:r>
      <w:r w:rsidRPr="00AB46C5">
        <w:rPr>
          <w:rFonts w:ascii="Arial" w:hAnsi="Arial" w:cs="Arial"/>
          <w:b/>
        </w:rPr>
        <w:t>.</w:t>
      </w:r>
      <w:r w:rsidRPr="00AB46C5">
        <w:rPr>
          <w:rFonts w:ascii="Arial" w:hAnsi="Arial" w:cs="Arial"/>
        </w:rPr>
        <w:t xml:space="preserve"> M…………sera rémunéré</w:t>
      </w:r>
      <w:r w:rsidR="00466320">
        <w:rPr>
          <w:rFonts w:ascii="Arial" w:hAnsi="Arial" w:cs="Arial"/>
        </w:rPr>
        <w:t>(e)….</w:t>
      </w:r>
    </w:p>
    <w:p w14:paraId="207DC625" w14:textId="7ED89315" w:rsidR="0047172D" w:rsidRPr="00253EE3" w:rsidRDefault="00466320" w:rsidP="00253EE3">
      <w:pPr>
        <w:pStyle w:val="Paragraphedeliste"/>
        <w:numPr>
          <w:ilvl w:val="0"/>
          <w:numId w:val="28"/>
        </w:numPr>
        <w:spacing w:after="120"/>
        <w:jc w:val="both"/>
        <w:rPr>
          <w:rFonts w:ascii="Arial" w:hAnsi="Arial" w:cs="Arial"/>
          <w:i/>
          <w:iCs/>
        </w:rPr>
      </w:pPr>
      <w:proofErr w:type="gramStart"/>
      <w:r w:rsidRPr="00253EE3">
        <w:rPr>
          <w:rFonts w:ascii="Arial" w:hAnsi="Arial" w:cs="Arial"/>
          <w:i/>
          <w:iCs/>
        </w:rPr>
        <w:t>se</w:t>
      </w:r>
      <w:proofErr w:type="gramEnd"/>
      <w:r w:rsidRPr="00253EE3">
        <w:rPr>
          <w:rFonts w:ascii="Arial" w:hAnsi="Arial" w:cs="Arial"/>
          <w:i/>
          <w:iCs/>
        </w:rPr>
        <w:t xml:space="preserve"> reporter aux conditions définies dans la délibération cadre de la collectivité </w:t>
      </w:r>
    </w:p>
    <w:p w14:paraId="142747F8" w14:textId="4EDFA71A" w:rsidR="0047172D" w:rsidRPr="00AB46C5" w:rsidRDefault="0047172D" w:rsidP="0047172D">
      <w:pPr>
        <w:spacing w:after="120"/>
        <w:ind w:left="284" w:hanging="284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 xml:space="preserve">Article </w:t>
      </w:r>
      <w:r w:rsidR="00253EE3">
        <w:rPr>
          <w:rFonts w:ascii="Arial" w:hAnsi="Arial" w:cs="Arial"/>
          <w:b/>
        </w:rPr>
        <w:t>5</w:t>
      </w:r>
      <w:r w:rsidRPr="00AB46C5">
        <w:rPr>
          <w:rFonts w:ascii="Arial" w:hAnsi="Arial" w:cs="Arial"/>
          <w:b/>
        </w:rPr>
        <w:t>.</w:t>
      </w:r>
      <w:r w:rsidRPr="00AB46C5">
        <w:rPr>
          <w:rFonts w:ascii="Arial" w:hAnsi="Arial" w:cs="Arial"/>
        </w:rPr>
        <w:t xml:space="preserve"> S'il ne peut achever les travaux de recensement qui lui sont confiés, M………… est tenu d'avertir par écrit le maire dans les 24 heures et de remettre immédiatement à la mairie tous les documents en sa possession, faute de quoi il peut faire l'objet de poursuites devant les tribunaux compétents.</w:t>
      </w:r>
    </w:p>
    <w:p w14:paraId="4200B65B" w14:textId="6F77CDD8" w:rsidR="0047172D" w:rsidRPr="00AB46C5" w:rsidRDefault="0047172D" w:rsidP="0047172D">
      <w:pPr>
        <w:spacing w:after="120"/>
        <w:ind w:left="284" w:hanging="284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>Article</w:t>
      </w:r>
      <w:r w:rsidR="00B43B9E">
        <w:rPr>
          <w:rFonts w:ascii="Arial" w:hAnsi="Arial" w:cs="Arial"/>
          <w:b/>
        </w:rPr>
        <w:t xml:space="preserve"> </w:t>
      </w:r>
      <w:r w:rsidR="00253EE3">
        <w:rPr>
          <w:rFonts w:ascii="Arial" w:hAnsi="Arial" w:cs="Arial"/>
          <w:b/>
        </w:rPr>
        <w:t>6</w:t>
      </w:r>
      <w:r w:rsidRPr="00AB46C5">
        <w:rPr>
          <w:rFonts w:ascii="Arial" w:hAnsi="Arial" w:cs="Arial"/>
          <w:b/>
        </w:rPr>
        <w:t>.</w:t>
      </w:r>
      <w:r w:rsidRPr="00AB46C5">
        <w:rPr>
          <w:rFonts w:ascii="Arial" w:hAnsi="Arial" w:cs="Arial"/>
        </w:rPr>
        <w:t xml:space="preserve"> Il est formellement interdit à M………d'exercer, à l'occasion </w:t>
      </w:r>
      <w:r w:rsidR="00253EE3">
        <w:rPr>
          <w:rFonts w:ascii="Arial" w:hAnsi="Arial" w:cs="Arial"/>
        </w:rPr>
        <w:t>des opérations de recensement</w:t>
      </w:r>
      <w:r w:rsidRPr="00AB46C5">
        <w:rPr>
          <w:rFonts w:ascii="Arial" w:hAnsi="Arial" w:cs="Arial"/>
        </w:rPr>
        <w:t>, une quelconque activité de vente ou de placement auprès des personnes avec lesquelles son activité d'agent recenseur le met en relation.</w:t>
      </w:r>
    </w:p>
    <w:p w14:paraId="3060A2EB" w14:textId="2DBC7AED" w:rsidR="0047172D" w:rsidRPr="00AB46C5" w:rsidRDefault="0047172D" w:rsidP="0047172D">
      <w:pPr>
        <w:spacing w:after="120"/>
        <w:ind w:left="284" w:hanging="284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 xml:space="preserve">Article </w:t>
      </w:r>
      <w:r w:rsidR="00253EE3">
        <w:rPr>
          <w:rFonts w:ascii="Arial" w:hAnsi="Arial" w:cs="Arial"/>
          <w:b/>
        </w:rPr>
        <w:t>7</w:t>
      </w:r>
      <w:r w:rsidRPr="00AB46C5">
        <w:rPr>
          <w:rFonts w:ascii="Arial" w:hAnsi="Arial" w:cs="Arial"/>
          <w:b/>
        </w:rPr>
        <w:t>.</w:t>
      </w:r>
      <w:r w:rsidRPr="00AB46C5">
        <w:rPr>
          <w:rFonts w:ascii="Arial" w:hAnsi="Arial" w:cs="Arial"/>
        </w:rPr>
        <w:t xml:space="preserve"> </w:t>
      </w:r>
      <w:r w:rsidR="00253EE3">
        <w:rPr>
          <w:rFonts w:ascii="Arial" w:hAnsi="Arial" w:cs="Arial"/>
        </w:rPr>
        <w:t>S’il devait intervenir, l</w:t>
      </w:r>
      <w:r w:rsidRPr="00AB46C5">
        <w:rPr>
          <w:rFonts w:ascii="Arial" w:hAnsi="Arial" w:cs="Arial"/>
        </w:rPr>
        <w:t>e licenciement, quel qu'en soit le motif, ne donne pas lieu à indemnisation.</w:t>
      </w:r>
    </w:p>
    <w:p w14:paraId="0656CD64" w14:textId="299FF5D0" w:rsidR="0047172D" w:rsidRPr="00AB46C5" w:rsidRDefault="0047172D" w:rsidP="0047172D">
      <w:pPr>
        <w:ind w:left="1588" w:hanging="1588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 xml:space="preserve">Article </w:t>
      </w:r>
      <w:r w:rsidR="00253EE3">
        <w:rPr>
          <w:rFonts w:ascii="Arial" w:hAnsi="Arial" w:cs="Arial"/>
          <w:b/>
        </w:rPr>
        <w:t>8</w:t>
      </w:r>
      <w:r w:rsidRPr="00AB46C5">
        <w:rPr>
          <w:rFonts w:ascii="Arial" w:hAnsi="Arial" w:cs="Arial"/>
          <w:b/>
        </w:rPr>
        <w:t xml:space="preserve">. </w:t>
      </w:r>
      <w:r w:rsidRPr="00AB46C5">
        <w:rPr>
          <w:rFonts w:ascii="Arial" w:hAnsi="Arial" w:cs="Arial"/>
        </w:rPr>
        <w:t>Le présent arrêté sera notifié à l'intéressé</w:t>
      </w:r>
      <w:r w:rsidR="00253EE3">
        <w:rPr>
          <w:rFonts w:ascii="Arial" w:hAnsi="Arial" w:cs="Arial"/>
        </w:rPr>
        <w:t>(e)</w:t>
      </w:r>
      <w:r w:rsidRPr="00AB46C5">
        <w:rPr>
          <w:rFonts w:ascii="Arial" w:hAnsi="Arial" w:cs="Arial"/>
        </w:rPr>
        <w:t xml:space="preserve">.            </w:t>
      </w:r>
    </w:p>
    <w:p w14:paraId="4B123BC3" w14:textId="396FB851" w:rsidR="0047172D" w:rsidRDefault="00E043D4" w:rsidP="0047172D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7172D" w:rsidRPr="00AB46C5">
        <w:rPr>
          <w:rFonts w:ascii="Arial" w:hAnsi="Arial" w:cs="Arial"/>
        </w:rPr>
        <w:t>Une ampliation sera adressée au receveur de la collectivité</w:t>
      </w:r>
      <w:r w:rsidR="00CF2AB2">
        <w:rPr>
          <w:rFonts w:ascii="Arial" w:hAnsi="Arial" w:cs="Arial"/>
        </w:rPr>
        <w:t>.</w:t>
      </w:r>
    </w:p>
    <w:p w14:paraId="0093CE0F" w14:textId="77777777" w:rsidR="00CF2AB2" w:rsidRDefault="00CF2AB2" w:rsidP="0047172D">
      <w:pPr>
        <w:ind w:firstLine="851"/>
        <w:jc w:val="both"/>
        <w:rPr>
          <w:rFonts w:ascii="Arial" w:hAnsi="Arial" w:cs="Arial"/>
        </w:rPr>
      </w:pPr>
    </w:p>
    <w:p w14:paraId="69712304" w14:textId="77777777" w:rsidR="00CF2AB2" w:rsidRPr="00AB46C5" w:rsidRDefault="00CF2AB2" w:rsidP="0047172D">
      <w:pPr>
        <w:ind w:firstLine="851"/>
        <w:jc w:val="both"/>
        <w:rPr>
          <w:rFonts w:ascii="Arial" w:hAnsi="Arial" w:cs="Arial"/>
        </w:rPr>
      </w:pPr>
    </w:p>
    <w:p w14:paraId="158B77CB" w14:textId="77777777" w:rsidR="0047172D" w:rsidRPr="00AB46C5" w:rsidRDefault="0047172D" w:rsidP="0047172D">
      <w:pPr>
        <w:pStyle w:val="VuConsidrant"/>
        <w:spacing w:after="0"/>
        <w:ind w:firstLine="5529"/>
        <w:jc w:val="left"/>
        <w:rPr>
          <w:rFonts w:cs="Arial"/>
        </w:rPr>
      </w:pPr>
      <w:r w:rsidRPr="00AB46C5">
        <w:rPr>
          <w:rFonts w:cs="Arial"/>
        </w:rPr>
        <w:t>Fait à :</w:t>
      </w:r>
    </w:p>
    <w:p w14:paraId="670A8562" w14:textId="77777777" w:rsidR="00B43B9E" w:rsidRDefault="0047172D" w:rsidP="00B43B9E">
      <w:pPr>
        <w:pStyle w:val="VuConsidrant"/>
        <w:spacing w:after="0"/>
        <w:ind w:firstLine="5529"/>
        <w:jc w:val="left"/>
        <w:rPr>
          <w:rFonts w:cs="Arial"/>
        </w:rPr>
      </w:pPr>
      <w:r w:rsidRPr="00AB46C5">
        <w:rPr>
          <w:rFonts w:cs="Arial"/>
        </w:rPr>
        <w:t xml:space="preserve">Le : </w:t>
      </w:r>
    </w:p>
    <w:p w14:paraId="408D274B" w14:textId="77777777" w:rsidR="00B43B9E" w:rsidRDefault="00B43B9E" w:rsidP="00B43B9E">
      <w:pPr>
        <w:pStyle w:val="VuConsidrant"/>
        <w:spacing w:after="0"/>
        <w:jc w:val="left"/>
        <w:rPr>
          <w:rFonts w:cs="Arial"/>
        </w:rPr>
      </w:pPr>
    </w:p>
    <w:p w14:paraId="099E3AED" w14:textId="245734B1" w:rsidR="0047172D" w:rsidRPr="00AB46C5" w:rsidRDefault="00B43B9E" w:rsidP="00B43B9E">
      <w:pPr>
        <w:pStyle w:val="VuConsidrant"/>
        <w:spacing w:after="0"/>
        <w:ind w:firstLine="284"/>
        <w:jc w:val="left"/>
        <w:rPr>
          <w:rFonts w:cs="Arial"/>
        </w:rPr>
      </w:pPr>
      <w:r w:rsidRPr="00B43B9E">
        <w:rPr>
          <w:rFonts w:cs="Arial"/>
          <w:u w:val="single"/>
        </w:rPr>
        <w:t>Suivent les signatures.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L’agent recenseur                                             </w:t>
      </w:r>
      <w:r w:rsidR="0047172D" w:rsidRPr="00AB46C5">
        <w:rPr>
          <w:rFonts w:cs="Arial"/>
        </w:rPr>
        <w:t xml:space="preserve">Le Maire, </w:t>
      </w:r>
    </w:p>
    <w:p w14:paraId="781DC88D" w14:textId="77777777" w:rsidR="00B43B9E" w:rsidRDefault="00B43B9E" w:rsidP="0047172D">
      <w:pPr>
        <w:pStyle w:val="VuConsidrant"/>
        <w:spacing w:after="0"/>
        <w:jc w:val="left"/>
        <w:rPr>
          <w:rFonts w:cs="Arial"/>
          <w:i/>
          <w:sz w:val="18"/>
        </w:rPr>
      </w:pPr>
    </w:p>
    <w:p w14:paraId="079C1894" w14:textId="77777777" w:rsidR="00B43B9E" w:rsidRDefault="00B43B9E" w:rsidP="0047172D">
      <w:pPr>
        <w:pStyle w:val="VuConsidrant"/>
        <w:spacing w:after="0"/>
        <w:jc w:val="left"/>
        <w:rPr>
          <w:rFonts w:cs="Arial"/>
          <w:i/>
          <w:sz w:val="18"/>
        </w:rPr>
      </w:pPr>
    </w:p>
    <w:p w14:paraId="1647593C" w14:textId="0A6795B9" w:rsidR="0047172D" w:rsidRPr="00B43B9E" w:rsidRDefault="0047172D" w:rsidP="00B43B9E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r w:rsidRPr="00B43B9E">
        <w:rPr>
          <w:rFonts w:ascii="Arial Narrow" w:hAnsi="Arial Narrow" w:cs="Arial"/>
          <w:sz w:val="16"/>
          <w:szCs w:val="16"/>
        </w:rPr>
        <w:t>Le maire,</w:t>
      </w:r>
    </w:p>
    <w:p w14:paraId="4A37230B" w14:textId="6F15F642" w:rsidR="0047172D" w:rsidRPr="00B43B9E" w:rsidRDefault="0047172D" w:rsidP="00B43B9E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r w:rsidRPr="00B43B9E">
        <w:rPr>
          <w:rFonts w:ascii="Arial Narrow" w:hAnsi="Arial Narrow" w:cs="Arial"/>
          <w:sz w:val="16"/>
          <w:szCs w:val="16"/>
        </w:rPr>
        <w:t>- certifie sous sa responsabilité le caractère</w:t>
      </w:r>
    </w:p>
    <w:p w14:paraId="40484B71" w14:textId="77777777" w:rsidR="0047172D" w:rsidRPr="00B43B9E" w:rsidRDefault="0047172D" w:rsidP="00B43B9E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proofErr w:type="gramStart"/>
      <w:r w:rsidRPr="00B43B9E">
        <w:rPr>
          <w:rFonts w:ascii="Arial Narrow" w:hAnsi="Arial Narrow" w:cs="Arial"/>
          <w:sz w:val="16"/>
          <w:szCs w:val="16"/>
        </w:rPr>
        <w:t>exécutoire</w:t>
      </w:r>
      <w:proofErr w:type="gramEnd"/>
      <w:r w:rsidRPr="00B43B9E">
        <w:rPr>
          <w:rFonts w:ascii="Arial Narrow" w:hAnsi="Arial Narrow" w:cs="Arial"/>
          <w:sz w:val="16"/>
          <w:szCs w:val="16"/>
        </w:rPr>
        <w:t xml:space="preserve"> de cet acte ;</w:t>
      </w:r>
    </w:p>
    <w:p w14:paraId="2C5158D5" w14:textId="77777777" w:rsidR="0047172D" w:rsidRPr="00B43B9E" w:rsidRDefault="0047172D" w:rsidP="00B43B9E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r w:rsidRPr="00B43B9E">
        <w:rPr>
          <w:rFonts w:ascii="Arial Narrow" w:hAnsi="Arial Narrow" w:cs="Arial"/>
          <w:sz w:val="16"/>
          <w:szCs w:val="16"/>
        </w:rPr>
        <w:t>- informe que le présent arrêté peut faire l'objet d'un</w:t>
      </w:r>
    </w:p>
    <w:p w14:paraId="47C9A58A" w14:textId="77777777" w:rsidR="0047172D" w:rsidRPr="00B43B9E" w:rsidRDefault="0047172D" w:rsidP="00B43B9E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proofErr w:type="gramStart"/>
      <w:r w:rsidRPr="00B43B9E">
        <w:rPr>
          <w:rFonts w:ascii="Arial Narrow" w:hAnsi="Arial Narrow" w:cs="Arial"/>
          <w:sz w:val="16"/>
          <w:szCs w:val="16"/>
        </w:rPr>
        <w:t>recours</w:t>
      </w:r>
      <w:proofErr w:type="gramEnd"/>
      <w:r w:rsidRPr="00B43B9E">
        <w:rPr>
          <w:rFonts w:ascii="Arial Narrow" w:hAnsi="Arial Narrow" w:cs="Arial"/>
          <w:sz w:val="16"/>
          <w:szCs w:val="16"/>
        </w:rPr>
        <w:t xml:space="preserve"> pour excès de pouvoir devant le tribunal</w:t>
      </w:r>
    </w:p>
    <w:p w14:paraId="41577D05" w14:textId="77777777" w:rsidR="00B43B9E" w:rsidRDefault="00B43B9E" w:rsidP="00B43B9E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r w:rsidRPr="00B43B9E">
        <w:rPr>
          <w:rFonts w:ascii="Arial Narrow" w:hAnsi="Arial Narrow" w:cs="Arial"/>
          <w:sz w:val="16"/>
          <w:szCs w:val="16"/>
        </w:rPr>
        <w:t>A</w:t>
      </w:r>
      <w:r w:rsidR="0047172D" w:rsidRPr="00B43B9E">
        <w:rPr>
          <w:rFonts w:ascii="Arial Narrow" w:hAnsi="Arial Narrow" w:cs="Arial"/>
          <w:sz w:val="16"/>
          <w:szCs w:val="16"/>
        </w:rPr>
        <w:t xml:space="preserve">dministratif </w:t>
      </w:r>
      <w:r w:rsidRPr="00B43B9E">
        <w:rPr>
          <w:rFonts w:ascii="Arial Narrow" w:hAnsi="Arial Narrow" w:cs="Arial"/>
          <w:sz w:val="16"/>
          <w:szCs w:val="16"/>
        </w:rPr>
        <w:t xml:space="preserve">de Lyon </w:t>
      </w:r>
      <w:r w:rsidR="0047172D" w:rsidRPr="00B43B9E">
        <w:rPr>
          <w:rFonts w:ascii="Arial Narrow" w:hAnsi="Arial Narrow" w:cs="Arial"/>
          <w:sz w:val="16"/>
          <w:szCs w:val="16"/>
        </w:rPr>
        <w:t xml:space="preserve">dans un délai de deux mois </w:t>
      </w:r>
    </w:p>
    <w:p w14:paraId="49C9C065" w14:textId="7ECAB38F" w:rsidR="0047172D" w:rsidRPr="00B43B9E" w:rsidRDefault="0047172D" w:rsidP="00B43B9E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proofErr w:type="gramStart"/>
      <w:r w:rsidRPr="00B43B9E">
        <w:rPr>
          <w:rFonts w:ascii="Arial Narrow" w:hAnsi="Arial Narrow" w:cs="Arial"/>
          <w:sz w:val="16"/>
          <w:szCs w:val="16"/>
        </w:rPr>
        <w:t>à</w:t>
      </w:r>
      <w:proofErr w:type="gramEnd"/>
      <w:r w:rsidRPr="00B43B9E">
        <w:rPr>
          <w:rFonts w:ascii="Arial Narrow" w:hAnsi="Arial Narrow" w:cs="Arial"/>
          <w:sz w:val="16"/>
          <w:szCs w:val="16"/>
        </w:rPr>
        <w:t xml:space="preserve"> compter de présente notification.</w:t>
      </w:r>
    </w:p>
    <w:p w14:paraId="5A11E90B" w14:textId="77777777" w:rsidR="00B43B9E" w:rsidRPr="00B6113D" w:rsidRDefault="00B43B9E" w:rsidP="00B43B9E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r w:rsidRPr="00B6113D">
        <w:rPr>
          <w:rFonts w:ascii="Arial Narrow" w:hAnsi="Arial Narrow" w:cs="Arial"/>
          <w:sz w:val="16"/>
          <w:szCs w:val="16"/>
        </w:rPr>
        <w:t xml:space="preserve">Le Tribunal Administratif peut être saisi d’une </w:t>
      </w:r>
    </w:p>
    <w:p w14:paraId="7C26371D" w14:textId="77777777" w:rsidR="00B43B9E" w:rsidRPr="00B6113D" w:rsidRDefault="00B43B9E" w:rsidP="00B43B9E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proofErr w:type="gramStart"/>
      <w:r w:rsidRPr="00B6113D">
        <w:rPr>
          <w:rFonts w:ascii="Arial Narrow" w:hAnsi="Arial Narrow" w:cs="Arial"/>
          <w:sz w:val="16"/>
          <w:szCs w:val="16"/>
        </w:rPr>
        <w:t>requête</w:t>
      </w:r>
      <w:proofErr w:type="gramEnd"/>
      <w:r w:rsidRPr="00B6113D">
        <w:rPr>
          <w:rFonts w:ascii="Arial Narrow" w:hAnsi="Arial Narrow" w:cs="Arial"/>
          <w:sz w:val="16"/>
          <w:szCs w:val="16"/>
        </w:rPr>
        <w:t xml:space="preserve"> déposée sur le site </w:t>
      </w:r>
      <w:hyperlink r:id="rId8" w:history="1">
        <w:r w:rsidRPr="00B6113D">
          <w:rPr>
            <w:rStyle w:val="Lienhypertexte"/>
            <w:rFonts w:ascii="Arial Narrow" w:hAnsi="Arial Narrow" w:cs="Arial"/>
            <w:sz w:val="16"/>
            <w:szCs w:val="16"/>
          </w:rPr>
          <w:t>www.telerecours.fr</w:t>
        </w:r>
      </w:hyperlink>
    </w:p>
    <w:p w14:paraId="5BE6AD9E" w14:textId="77777777" w:rsidR="0047172D" w:rsidRPr="00AB46C5" w:rsidRDefault="0047172D" w:rsidP="0047172D">
      <w:pPr>
        <w:pStyle w:val="VuConsidrant"/>
        <w:spacing w:after="0"/>
        <w:jc w:val="left"/>
        <w:rPr>
          <w:rFonts w:cs="Arial"/>
        </w:rPr>
      </w:pPr>
    </w:p>
    <w:sectPr w:rsidR="0047172D" w:rsidRPr="00AB46C5" w:rsidSect="002E1C48">
      <w:footerReference w:type="default" r:id="rId9"/>
      <w:pgSz w:w="11907" w:h="16840" w:code="9"/>
      <w:pgMar w:top="567" w:right="794" w:bottom="567" w:left="851" w:header="720" w:footer="205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8111" w14:textId="77777777" w:rsidR="0025265A" w:rsidRDefault="0025265A">
      <w:r>
        <w:separator/>
      </w:r>
    </w:p>
  </w:endnote>
  <w:endnote w:type="continuationSeparator" w:id="0">
    <w:p w14:paraId="3E1B7362" w14:textId="77777777" w:rsidR="0025265A" w:rsidRDefault="0025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78CC" w14:textId="77777777" w:rsidR="0025265A" w:rsidRPr="007D20B8" w:rsidRDefault="0025265A" w:rsidP="00FA7BA9">
    <w:pPr>
      <w:ind w:left="9923" w:right="-29" w:hanging="10207"/>
      <w:jc w:val="center"/>
      <w:rPr>
        <w:rFonts w:ascii="Arial Narrow" w:hAnsi="Arial Narrow"/>
        <w:sz w:val="22"/>
        <w:szCs w:val="22"/>
        <w:lang w:val="de-DE"/>
      </w:rPr>
    </w:pP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D3041" wp14:editId="1190DB2C">
              <wp:simplePos x="0" y="0"/>
              <wp:positionH relativeFrom="column">
                <wp:posOffset>-521970</wp:posOffset>
              </wp:positionH>
              <wp:positionV relativeFrom="paragraph">
                <wp:posOffset>-22860</wp:posOffset>
              </wp:positionV>
              <wp:extent cx="7648575" cy="28575"/>
              <wp:effectExtent l="0" t="0" r="28575" b="285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648575" cy="285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84E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1.1pt;margin-top:-1.8pt;width:602.25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kbKQIAAEk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"/>
          </w:pict>
        </mc:Fallback>
      </mc:AlternateContent>
    </w:r>
    <w:r>
      <w:rPr>
        <w:rFonts w:ascii="Arial Narrow" w:hAnsi="Arial Narrow"/>
        <w:sz w:val="22"/>
        <w:szCs w:val="22"/>
        <w:lang w:val="de-DE"/>
      </w:rPr>
      <w:t>CENTRE DE GESTION DE LA FPT DE L‘AIN</w:t>
    </w:r>
    <w:r w:rsidRPr="007D20B8">
      <w:rPr>
        <w:rFonts w:ascii="Arial Narrow" w:hAnsi="Arial Narrow"/>
        <w:sz w:val="22"/>
        <w:szCs w:val="22"/>
        <w:lang w:val="de-DE"/>
      </w:rPr>
      <w:t xml:space="preserve">      ~      145, </w:t>
    </w:r>
    <w:proofErr w:type="spellStart"/>
    <w:r w:rsidRPr="007D20B8">
      <w:rPr>
        <w:rFonts w:ascii="Arial Narrow" w:hAnsi="Arial Narrow"/>
        <w:sz w:val="22"/>
        <w:szCs w:val="22"/>
        <w:lang w:val="de-DE"/>
      </w:rPr>
      <w:t>Chemin</w:t>
    </w:r>
    <w:proofErr w:type="spellEnd"/>
    <w:r w:rsidRPr="007D20B8">
      <w:rPr>
        <w:rFonts w:ascii="Arial Narrow" w:hAnsi="Arial Narrow"/>
        <w:sz w:val="22"/>
        <w:szCs w:val="22"/>
        <w:lang w:val="de-DE"/>
      </w:rPr>
      <w:t xml:space="preserve"> de Bellevue      ~      01960      PÉRONNAS</w:t>
    </w:r>
  </w:p>
  <w:p w14:paraId="4BC00153" w14:textId="77777777" w:rsidR="0025265A" w:rsidRPr="00FA7BA9" w:rsidRDefault="0025265A" w:rsidP="00FA7BA9">
    <w:pPr>
      <w:ind w:left="9923" w:right="-29" w:hanging="10207"/>
      <w:jc w:val="center"/>
      <w:rPr>
        <w:lang w:val="de-DE"/>
      </w:rPr>
    </w:pPr>
    <w:r>
      <w:rPr>
        <w:rFonts w:ascii="Arial Narrow" w:hAnsi="Arial Narrow"/>
        <w:sz w:val="22"/>
        <w:szCs w:val="22"/>
        <w:lang w:val="de-DE"/>
      </w:rPr>
      <w:t>Site Internet : www.cdg01.fr</w:t>
    </w:r>
    <w:r w:rsidRPr="007D20B8">
      <w:rPr>
        <w:rFonts w:ascii="Arial Narrow" w:hAnsi="Arial Narrow"/>
        <w:sz w:val="22"/>
        <w:szCs w:val="22"/>
        <w:lang w:val="de-DE"/>
      </w:rPr>
      <w:t xml:space="preserve">      ~      Email :</w:t>
    </w:r>
    <w:r>
      <w:rPr>
        <w:rFonts w:ascii="Arial Narrow" w:hAnsi="Arial Narrow"/>
        <w:sz w:val="22"/>
        <w:szCs w:val="22"/>
        <w:lang w:val="de-DE"/>
      </w:rPr>
      <w:t xml:space="preserve"> </w:t>
    </w:r>
    <w:r w:rsidRPr="007D20B8">
      <w:rPr>
        <w:rFonts w:ascii="Arial Narrow" w:hAnsi="Arial Narrow"/>
        <w:sz w:val="22"/>
        <w:szCs w:val="22"/>
        <w:lang w:val="de-DE"/>
      </w:rPr>
      <w:t>cdg01@cdg01.fr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D1E9" w14:textId="77777777" w:rsidR="0025265A" w:rsidRDefault="0025265A">
      <w:r>
        <w:separator/>
      </w:r>
    </w:p>
  </w:footnote>
  <w:footnote w:type="continuationSeparator" w:id="0">
    <w:p w14:paraId="49613C66" w14:textId="77777777" w:rsidR="0025265A" w:rsidRDefault="0025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953B2"/>
    <w:multiLevelType w:val="singleLevel"/>
    <w:tmpl w:val="517677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424E7D"/>
    <w:multiLevelType w:val="hybridMultilevel"/>
    <w:tmpl w:val="A8C05B90"/>
    <w:lvl w:ilvl="0" w:tplc="A86EEF7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CC7145"/>
    <w:multiLevelType w:val="multilevel"/>
    <w:tmpl w:val="B204C5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6CE1"/>
    <w:multiLevelType w:val="hybridMultilevel"/>
    <w:tmpl w:val="B3D20076"/>
    <w:lvl w:ilvl="0" w:tplc="040C0013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07840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E1B6FED"/>
    <w:multiLevelType w:val="hybridMultilevel"/>
    <w:tmpl w:val="C00E7792"/>
    <w:lvl w:ilvl="0" w:tplc="7674D7DC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59AC"/>
    <w:multiLevelType w:val="hybridMultilevel"/>
    <w:tmpl w:val="3EBADC78"/>
    <w:lvl w:ilvl="0" w:tplc="391AE6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F39E2"/>
    <w:multiLevelType w:val="hybridMultilevel"/>
    <w:tmpl w:val="A178FB6A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76090"/>
    <w:multiLevelType w:val="hybridMultilevel"/>
    <w:tmpl w:val="7C289CE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AA370C"/>
    <w:multiLevelType w:val="hybridMultilevel"/>
    <w:tmpl w:val="3EBADC78"/>
    <w:lvl w:ilvl="0" w:tplc="391AE6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17EEE"/>
    <w:multiLevelType w:val="hybridMultilevel"/>
    <w:tmpl w:val="8C008024"/>
    <w:lvl w:ilvl="0" w:tplc="BD2E3144">
      <w:start w:val="1"/>
      <w:numFmt w:val="decimal"/>
      <w:lvlText w:val="%1-"/>
      <w:lvlJc w:val="left"/>
      <w:pPr>
        <w:ind w:left="11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9" w:hanging="360"/>
      </w:pPr>
    </w:lvl>
    <w:lvl w:ilvl="2" w:tplc="040C001B" w:tentative="1">
      <w:start w:val="1"/>
      <w:numFmt w:val="lowerRoman"/>
      <w:lvlText w:val="%3."/>
      <w:lvlJc w:val="right"/>
      <w:pPr>
        <w:ind w:left="2569" w:hanging="180"/>
      </w:pPr>
    </w:lvl>
    <w:lvl w:ilvl="3" w:tplc="040C000F" w:tentative="1">
      <w:start w:val="1"/>
      <w:numFmt w:val="decimal"/>
      <w:lvlText w:val="%4."/>
      <w:lvlJc w:val="left"/>
      <w:pPr>
        <w:ind w:left="3289" w:hanging="360"/>
      </w:pPr>
    </w:lvl>
    <w:lvl w:ilvl="4" w:tplc="040C0019" w:tentative="1">
      <w:start w:val="1"/>
      <w:numFmt w:val="lowerLetter"/>
      <w:lvlText w:val="%5."/>
      <w:lvlJc w:val="left"/>
      <w:pPr>
        <w:ind w:left="4009" w:hanging="360"/>
      </w:pPr>
    </w:lvl>
    <w:lvl w:ilvl="5" w:tplc="040C001B" w:tentative="1">
      <w:start w:val="1"/>
      <w:numFmt w:val="lowerRoman"/>
      <w:lvlText w:val="%6."/>
      <w:lvlJc w:val="right"/>
      <w:pPr>
        <w:ind w:left="4729" w:hanging="180"/>
      </w:pPr>
    </w:lvl>
    <w:lvl w:ilvl="6" w:tplc="040C000F" w:tentative="1">
      <w:start w:val="1"/>
      <w:numFmt w:val="decimal"/>
      <w:lvlText w:val="%7."/>
      <w:lvlJc w:val="left"/>
      <w:pPr>
        <w:ind w:left="5449" w:hanging="360"/>
      </w:pPr>
    </w:lvl>
    <w:lvl w:ilvl="7" w:tplc="040C0019" w:tentative="1">
      <w:start w:val="1"/>
      <w:numFmt w:val="lowerLetter"/>
      <w:lvlText w:val="%8."/>
      <w:lvlJc w:val="left"/>
      <w:pPr>
        <w:ind w:left="6169" w:hanging="360"/>
      </w:pPr>
    </w:lvl>
    <w:lvl w:ilvl="8" w:tplc="04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3EF875BF"/>
    <w:multiLevelType w:val="hybridMultilevel"/>
    <w:tmpl w:val="EEF272F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10384"/>
    <w:multiLevelType w:val="hybridMultilevel"/>
    <w:tmpl w:val="7B9EF434"/>
    <w:lvl w:ilvl="0" w:tplc="7FFEB2B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912C20"/>
    <w:multiLevelType w:val="hybridMultilevel"/>
    <w:tmpl w:val="D08ACB7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C63BC"/>
    <w:multiLevelType w:val="hybridMultilevel"/>
    <w:tmpl w:val="C4DCCCB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669A"/>
    <w:multiLevelType w:val="hybridMultilevel"/>
    <w:tmpl w:val="E354D3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D40B6"/>
    <w:multiLevelType w:val="hybridMultilevel"/>
    <w:tmpl w:val="FC12FC92"/>
    <w:lvl w:ilvl="0" w:tplc="100632E6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2001572"/>
    <w:multiLevelType w:val="hybridMultilevel"/>
    <w:tmpl w:val="284C426E"/>
    <w:lvl w:ilvl="0" w:tplc="7BE6AA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AB5E78"/>
    <w:multiLevelType w:val="hybridMultilevel"/>
    <w:tmpl w:val="E280C478"/>
    <w:lvl w:ilvl="0" w:tplc="CB643486">
      <w:start w:val="1"/>
      <w:numFmt w:val="decimal"/>
      <w:lvlText w:val="%1-"/>
      <w:lvlJc w:val="left"/>
      <w:pPr>
        <w:ind w:left="108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AC0273"/>
    <w:multiLevelType w:val="hybridMultilevel"/>
    <w:tmpl w:val="BCDCB2C8"/>
    <w:lvl w:ilvl="0" w:tplc="802A29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85E248E"/>
    <w:multiLevelType w:val="hybridMultilevel"/>
    <w:tmpl w:val="5B566312"/>
    <w:lvl w:ilvl="0" w:tplc="E142248C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C62E1F"/>
    <w:multiLevelType w:val="hybridMultilevel"/>
    <w:tmpl w:val="02642588"/>
    <w:lvl w:ilvl="0" w:tplc="1DE6634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A08D4"/>
    <w:multiLevelType w:val="hybridMultilevel"/>
    <w:tmpl w:val="C4B49E86"/>
    <w:lvl w:ilvl="0" w:tplc="040C0015">
      <w:start w:val="1"/>
      <w:numFmt w:val="upperLetter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2D353F7"/>
    <w:multiLevelType w:val="hybridMultilevel"/>
    <w:tmpl w:val="252EC91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6E505E4"/>
    <w:multiLevelType w:val="singleLevel"/>
    <w:tmpl w:val="6B6CAFF2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6" w15:restartNumberingAfterBreak="0">
    <w:nsid w:val="7AA30001"/>
    <w:multiLevelType w:val="hybridMultilevel"/>
    <w:tmpl w:val="1E6205D0"/>
    <w:lvl w:ilvl="0" w:tplc="040C0015">
      <w:start w:val="1"/>
      <w:numFmt w:val="upp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36447"/>
    <w:multiLevelType w:val="hybridMultilevel"/>
    <w:tmpl w:val="A760882C"/>
    <w:lvl w:ilvl="0" w:tplc="CA0CC93C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0679843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706057893">
    <w:abstractNumId w:val="25"/>
  </w:num>
  <w:num w:numId="3" w16cid:durableId="1924292314">
    <w:abstractNumId w:val="3"/>
  </w:num>
  <w:num w:numId="4" w16cid:durableId="667513911">
    <w:abstractNumId w:val="4"/>
  </w:num>
  <w:num w:numId="5" w16cid:durableId="1275746713">
    <w:abstractNumId w:val="8"/>
  </w:num>
  <w:num w:numId="6" w16cid:durableId="1152604678">
    <w:abstractNumId w:val="23"/>
  </w:num>
  <w:num w:numId="7" w16cid:durableId="593514619">
    <w:abstractNumId w:val="22"/>
  </w:num>
  <w:num w:numId="8" w16cid:durableId="1965114112">
    <w:abstractNumId w:val="12"/>
  </w:num>
  <w:num w:numId="9" w16cid:durableId="2111967172">
    <w:abstractNumId w:val="16"/>
  </w:num>
  <w:num w:numId="10" w16cid:durableId="199904321">
    <w:abstractNumId w:val="1"/>
  </w:num>
  <w:num w:numId="11" w16cid:durableId="999769777">
    <w:abstractNumId w:val="7"/>
  </w:num>
  <w:num w:numId="12" w16cid:durableId="1868987069">
    <w:abstractNumId w:val="10"/>
  </w:num>
  <w:num w:numId="13" w16cid:durableId="1551763799">
    <w:abstractNumId w:val="15"/>
  </w:num>
  <w:num w:numId="14" w16cid:durableId="1697735508">
    <w:abstractNumId w:val="26"/>
  </w:num>
  <w:num w:numId="15" w16cid:durableId="1105149834">
    <w:abstractNumId w:val="19"/>
  </w:num>
  <w:num w:numId="16" w16cid:durableId="649797241">
    <w:abstractNumId w:val="14"/>
  </w:num>
  <w:num w:numId="17" w16cid:durableId="106122083">
    <w:abstractNumId w:val="24"/>
  </w:num>
  <w:num w:numId="18" w16cid:durableId="1659649493">
    <w:abstractNumId w:val="9"/>
  </w:num>
  <w:num w:numId="19" w16cid:durableId="40718097">
    <w:abstractNumId w:val="5"/>
  </w:num>
  <w:num w:numId="20" w16cid:durableId="2052418066">
    <w:abstractNumId w:val="27"/>
  </w:num>
  <w:num w:numId="21" w16cid:durableId="62919109">
    <w:abstractNumId w:val="2"/>
  </w:num>
  <w:num w:numId="22" w16cid:durableId="451286310">
    <w:abstractNumId w:val="11"/>
  </w:num>
  <w:num w:numId="23" w16cid:durableId="819613289">
    <w:abstractNumId w:val="6"/>
  </w:num>
  <w:num w:numId="24" w16cid:durableId="358550712">
    <w:abstractNumId w:val="13"/>
  </w:num>
  <w:num w:numId="25" w16cid:durableId="467864661">
    <w:abstractNumId w:val="21"/>
  </w:num>
  <w:num w:numId="26" w16cid:durableId="1306088064">
    <w:abstractNumId w:val="18"/>
  </w:num>
  <w:num w:numId="27" w16cid:durableId="1821120432">
    <w:abstractNumId w:val="20"/>
  </w:num>
  <w:num w:numId="28" w16cid:durableId="117160259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73"/>
    <w:rsid w:val="000041DD"/>
    <w:rsid w:val="00042790"/>
    <w:rsid w:val="0004309D"/>
    <w:rsid w:val="00082F73"/>
    <w:rsid w:val="00097D79"/>
    <w:rsid w:val="000D030A"/>
    <w:rsid w:val="000D7AD1"/>
    <w:rsid w:val="001063A7"/>
    <w:rsid w:val="00117FB0"/>
    <w:rsid w:val="00130FDF"/>
    <w:rsid w:val="00137FCB"/>
    <w:rsid w:val="00140D16"/>
    <w:rsid w:val="001431AB"/>
    <w:rsid w:val="001718BC"/>
    <w:rsid w:val="00180BED"/>
    <w:rsid w:val="00193DAA"/>
    <w:rsid w:val="001A57EA"/>
    <w:rsid w:val="001A7840"/>
    <w:rsid w:val="001E4417"/>
    <w:rsid w:val="0020201F"/>
    <w:rsid w:val="0025265A"/>
    <w:rsid w:val="00253EE3"/>
    <w:rsid w:val="002D50D5"/>
    <w:rsid w:val="002D75BC"/>
    <w:rsid w:val="002E0B71"/>
    <w:rsid w:val="002E1C48"/>
    <w:rsid w:val="002F0388"/>
    <w:rsid w:val="00303641"/>
    <w:rsid w:val="0032232A"/>
    <w:rsid w:val="003223D0"/>
    <w:rsid w:val="00341501"/>
    <w:rsid w:val="00354EAB"/>
    <w:rsid w:val="00371696"/>
    <w:rsid w:val="00375468"/>
    <w:rsid w:val="0037786E"/>
    <w:rsid w:val="003868A6"/>
    <w:rsid w:val="003957F7"/>
    <w:rsid w:val="003A372D"/>
    <w:rsid w:val="003C7BA7"/>
    <w:rsid w:val="003D2FD6"/>
    <w:rsid w:val="003D648F"/>
    <w:rsid w:val="003E456D"/>
    <w:rsid w:val="003F3103"/>
    <w:rsid w:val="00404F24"/>
    <w:rsid w:val="0040738B"/>
    <w:rsid w:val="00421C6C"/>
    <w:rsid w:val="004504DF"/>
    <w:rsid w:val="00466320"/>
    <w:rsid w:val="0047172D"/>
    <w:rsid w:val="004943A7"/>
    <w:rsid w:val="004B0F76"/>
    <w:rsid w:val="004C305D"/>
    <w:rsid w:val="004C6F58"/>
    <w:rsid w:val="004D23D1"/>
    <w:rsid w:val="004D3DC3"/>
    <w:rsid w:val="004E5C37"/>
    <w:rsid w:val="00506F05"/>
    <w:rsid w:val="00514204"/>
    <w:rsid w:val="00520F2E"/>
    <w:rsid w:val="005257B4"/>
    <w:rsid w:val="00541BC0"/>
    <w:rsid w:val="00541CB4"/>
    <w:rsid w:val="00551FC4"/>
    <w:rsid w:val="005568AA"/>
    <w:rsid w:val="00576665"/>
    <w:rsid w:val="00597639"/>
    <w:rsid w:val="005A2EC1"/>
    <w:rsid w:val="005B57EE"/>
    <w:rsid w:val="005F6445"/>
    <w:rsid w:val="00632111"/>
    <w:rsid w:val="006400A4"/>
    <w:rsid w:val="00660CC1"/>
    <w:rsid w:val="006819F3"/>
    <w:rsid w:val="006A0CFA"/>
    <w:rsid w:val="006A77F9"/>
    <w:rsid w:val="006C6881"/>
    <w:rsid w:val="006D443C"/>
    <w:rsid w:val="006E4AA2"/>
    <w:rsid w:val="006E6209"/>
    <w:rsid w:val="00711CEF"/>
    <w:rsid w:val="00713B75"/>
    <w:rsid w:val="007309D4"/>
    <w:rsid w:val="00753DBE"/>
    <w:rsid w:val="007659CF"/>
    <w:rsid w:val="007850EF"/>
    <w:rsid w:val="00793A6F"/>
    <w:rsid w:val="00795D1E"/>
    <w:rsid w:val="007A2B9E"/>
    <w:rsid w:val="007C598B"/>
    <w:rsid w:val="007E2520"/>
    <w:rsid w:val="008016F6"/>
    <w:rsid w:val="008073AF"/>
    <w:rsid w:val="008102F4"/>
    <w:rsid w:val="008259CC"/>
    <w:rsid w:val="00836F64"/>
    <w:rsid w:val="00857D90"/>
    <w:rsid w:val="0086178C"/>
    <w:rsid w:val="008D175D"/>
    <w:rsid w:val="008D56D4"/>
    <w:rsid w:val="008D67E6"/>
    <w:rsid w:val="008F22D7"/>
    <w:rsid w:val="00923F73"/>
    <w:rsid w:val="009329DF"/>
    <w:rsid w:val="00956B2F"/>
    <w:rsid w:val="00983D21"/>
    <w:rsid w:val="00987447"/>
    <w:rsid w:val="009C01CD"/>
    <w:rsid w:val="009E2BEB"/>
    <w:rsid w:val="009F1329"/>
    <w:rsid w:val="009F3FFB"/>
    <w:rsid w:val="00A316BB"/>
    <w:rsid w:val="00A31AA5"/>
    <w:rsid w:val="00A35C63"/>
    <w:rsid w:val="00A37DCC"/>
    <w:rsid w:val="00A423DA"/>
    <w:rsid w:val="00A63DE1"/>
    <w:rsid w:val="00A835EC"/>
    <w:rsid w:val="00A85CC1"/>
    <w:rsid w:val="00A85F3C"/>
    <w:rsid w:val="00A9159C"/>
    <w:rsid w:val="00A943D4"/>
    <w:rsid w:val="00AB0778"/>
    <w:rsid w:val="00AB46C5"/>
    <w:rsid w:val="00AC7B2B"/>
    <w:rsid w:val="00B111CB"/>
    <w:rsid w:val="00B13070"/>
    <w:rsid w:val="00B25387"/>
    <w:rsid w:val="00B43B9E"/>
    <w:rsid w:val="00B510C5"/>
    <w:rsid w:val="00B60865"/>
    <w:rsid w:val="00B647DB"/>
    <w:rsid w:val="00B734E4"/>
    <w:rsid w:val="00B971CE"/>
    <w:rsid w:val="00B97DF7"/>
    <w:rsid w:val="00BA5855"/>
    <w:rsid w:val="00BB0DAA"/>
    <w:rsid w:val="00BE3180"/>
    <w:rsid w:val="00BE711C"/>
    <w:rsid w:val="00C133B0"/>
    <w:rsid w:val="00C246F0"/>
    <w:rsid w:val="00C608A9"/>
    <w:rsid w:val="00C72E73"/>
    <w:rsid w:val="00C8629E"/>
    <w:rsid w:val="00CB1945"/>
    <w:rsid w:val="00CC46B8"/>
    <w:rsid w:val="00CC52E5"/>
    <w:rsid w:val="00CE3B25"/>
    <w:rsid w:val="00CF1349"/>
    <w:rsid w:val="00CF2AB2"/>
    <w:rsid w:val="00CF5FCD"/>
    <w:rsid w:val="00D14DD7"/>
    <w:rsid w:val="00D2321F"/>
    <w:rsid w:val="00D42130"/>
    <w:rsid w:val="00D5285E"/>
    <w:rsid w:val="00D551D9"/>
    <w:rsid w:val="00D71468"/>
    <w:rsid w:val="00DA2D53"/>
    <w:rsid w:val="00DB0528"/>
    <w:rsid w:val="00DC68BD"/>
    <w:rsid w:val="00E043D4"/>
    <w:rsid w:val="00E04F4D"/>
    <w:rsid w:val="00E11873"/>
    <w:rsid w:val="00E315F8"/>
    <w:rsid w:val="00E50EFE"/>
    <w:rsid w:val="00E52146"/>
    <w:rsid w:val="00E5414A"/>
    <w:rsid w:val="00E54E5F"/>
    <w:rsid w:val="00E65242"/>
    <w:rsid w:val="00E761E1"/>
    <w:rsid w:val="00E944C3"/>
    <w:rsid w:val="00EE367F"/>
    <w:rsid w:val="00F01A04"/>
    <w:rsid w:val="00F15135"/>
    <w:rsid w:val="00F156CF"/>
    <w:rsid w:val="00F353E8"/>
    <w:rsid w:val="00F368E8"/>
    <w:rsid w:val="00F46A4E"/>
    <w:rsid w:val="00F5536C"/>
    <w:rsid w:val="00F952C2"/>
    <w:rsid w:val="00FA7BA9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319591"/>
  <w15:docId w15:val="{5A949A0C-290A-4CA4-9AD4-D47A365E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AA2"/>
  </w:style>
  <w:style w:type="paragraph" w:styleId="Titre1">
    <w:name w:val="heading 1"/>
    <w:basedOn w:val="Normal"/>
    <w:next w:val="Normal"/>
    <w:qFormat/>
    <w:rsid w:val="006E4AA2"/>
    <w:pPr>
      <w:keepNext/>
      <w:spacing w:after="120"/>
      <w:ind w:left="284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6E4AA2"/>
    <w:pPr>
      <w:keepNext/>
      <w:spacing w:before="240" w:after="120"/>
      <w:ind w:left="284"/>
      <w:jc w:val="center"/>
      <w:outlineLvl w:val="1"/>
    </w:pPr>
    <w:rPr>
      <w:rFonts w:ascii="Lucida Console" w:hAnsi="Lucida Console"/>
      <w:b/>
      <w:sz w:val="72"/>
    </w:rPr>
  </w:style>
  <w:style w:type="paragraph" w:styleId="Titre3">
    <w:name w:val="heading 3"/>
    <w:basedOn w:val="Normal"/>
    <w:next w:val="Normal"/>
    <w:qFormat/>
    <w:rsid w:val="006E4AA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Helvetica" w:hAnsi="Helvetica"/>
      <w:sz w:val="28"/>
      <w:lang w:val="en-GB"/>
    </w:rPr>
  </w:style>
  <w:style w:type="paragraph" w:styleId="Titre4">
    <w:name w:val="heading 4"/>
    <w:basedOn w:val="Normal"/>
    <w:next w:val="Normal"/>
    <w:qFormat/>
    <w:rsid w:val="006E4AA2"/>
    <w:pPr>
      <w:keepNext/>
      <w:ind w:firstLine="284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6E4AA2"/>
    <w:pPr>
      <w:keepNext/>
      <w:tabs>
        <w:tab w:val="left" w:pos="141"/>
        <w:tab w:val="left" w:pos="2267"/>
        <w:tab w:val="left" w:pos="3259"/>
        <w:tab w:val="left" w:pos="4535"/>
        <w:tab w:val="left" w:pos="6803"/>
      </w:tabs>
      <w:outlineLvl w:val="4"/>
    </w:pPr>
    <w:rPr>
      <w:b/>
    </w:rPr>
  </w:style>
  <w:style w:type="paragraph" w:styleId="Titre6">
    <w:name w:val="heading 6"/>
    <w:basedOn w:val="Normal"/>
    <w:next w:val="Normal"/>
    <w:qFormat/>
    <w:rsid w:val="006E4AA2"/>
    <w:pPr>
      <w:keepNext/>
      <w:ind w:left="284" w:firstLine="424"/>
      <w:outlineLvl w:val="5"/>
    </w:pPr>
    <w:rPr>
      <w:rFonts w:ascii="Arial" w:hAnsi="Arial"/>
      <w:iCs/>
      <w:sz w:val="28"/>
      <w:bdr w:val="single" w:sz="4" w:space="0" w:color="auto"/>
    </w:rPr>
  </w:style>
  <w:style w:type="paragraph" w:styleId="Titre7">
    <w:name w:val="heading 7"/>
    <w:basedOn w:val="Normal"/>
    <w:next w:val="Normal"/>
    <w:qFormat/>
    <w:rsid w:val="006E4AA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4" w:right="7285" w:firstLine="424"/>
      <w:outlineLvl w:val="6"/>
    </w:pPr>
    <w:rPr>
      <w:rFonts w:ascii="Arial" w:hAnsi="Arial"/>
      <w:iCs/>
      <w:sz w:val="28"/>
    </w:rPr>
  </w:style>
  <w:style w:type="paragraph" w:styleId="Titre8">
    <w:name w:val="heading 8"/>
    <w:basedOn w:val="Normal"/>
    <w:next w:val="Normal"/>
    <w:qFormat/>
    <w:rsid w:val="006E4AA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4" w:right="6576" w:firstLine="424"/>
      <w:outlineLvl w:val="7"/>
    </w:pPr>
    <w:rPr>
      <w:rFonts w:ascii="Arial" w:hAnsi="Arial"/>
      <w:iCs/>
      <w:sz w:val="2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71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6E4AA2"/>
  </w:style>
  <w:style w:type="paragraph" w:customStyle="1" w:styleId="wfxFaxNum">
    <w:name w:val="wfxFaxNum"/>
    <w:basedOn w:val="Normal"/>
    <w:rsid w:val="006E4AA2"/>
  </w:style>
  <w:style w:type="paragraph" w:styleId="En-tte">
    <w:name w:val="header"/>
    <w:basedOn w:val="Normal"/>
    <w:rsid w:val="006E4A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A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4AA2"/>
  </w:style>
  <w:style w:type="character" w:styleId="Lienhypertexte">
    <w:name w:val="Hyperlink"/>
    <w:rsid w:val="006E4AA2"/>
    <w:rPr>
      <w:color w:val="000000"/>
      <w:u w:val="single"/>
    </w:rPr>
  </w:style>
  <w:style w:type="paragraph" w:styleId="NormalWeb">
    <w:name w:val="Normal (Web)"/>
    <w:basedOn w:val="Normal"/>
    <w:rsid w:val="006E4AA2"/>
    <w:pPr>
      <w:spacing w:before="100" w:beforeAutospacing="1" w:after="100" w:afterAutospacing="1"/>
    </w:pPr>
    <w:rPr>
      <w:rFonts w:ascii="Arial Unicode MS" w:eastAsia="Arial Unicode MS" w:hAnsi="Arial Unicode MS" w:cs="Courier New"/>
      <w:sz w:val="24"/>
      <w:szCs w:val="24"/>
    </w:rPr>
  </w:style>
  <w:style w:type="character" w:styleId="lev">
    <w:name w:val="Strong"/>
    <w:qFormat/>
    <w:rsid w:val="006E4AA2"/>
    <w:rPr>
      <w:b/>
      <w:bCs/>
    </w:rPr>
  </w:style>
  <w:style w:type="paragraph" w:styleId="Corpsdetexte">
    <w:name w:val="Body Text"/>
    <w:basedOn w:val="Normal"/>
    <w:rsid w:val="006E4AA2"/>
    <w:rPr>
      <w:sz w:val="24"/>
    </w:rPr>
  </w:style>
  <w:style w:type="paragraph" w:styleId="Retraitcorpsdetexte">
    <w:name w:val="Body Text Indent"/>
    <w:basedOn w:val="Normal"/>
    <w:rsid w:val="006E4AA2"/>
    <w:pPr>
      <w:spacing w:after="120"/>
      <w:ind w:left="284"/>
      <w:jc w:val="both"/>
    </w:pPr>
    <w:rPr>
      <w:b/>
      <w:i/>
      <w:sz w:val="24"/>
    </w:rPr>
  </w:style>
  <w:style w:type="paragraph" w:styleId="Retraitcorpsdetexte2">
    <w:name w:val="Body Text Indent 2"/>
    <w:basedOn w:val="Normal"/>
    <w:rsid w:val="006E4AA2"/>
    <w:pPr>
      <w:spacing w:after="120"/>
      <w:ind w:left="284"/>
    </w:pPr>
    <w:rPr>
      <w:rFonts w:ascii="Arial" w:hAnsi="Arial"/>
      <w:sz w:val="24"/>
    </w:rPr>
  </w:style>
  <w:style w:type="paragraph" w:styleId="Retraitcorpsdetexte3">
    <w:name w:val="Body Text Indent 3"/>
    <w:basedOn w:val="Normal"/>
    <w:rsid w:val="006E4AA2"/>
    <w:pPr>
      <w:ind w:firstLine="284"/>
    </w:pPr>
    <w:rPr>
      <w:rFonts w:ascii="Arial" w:hAnsi="Arial"/>
      <w:sz w:val="24"/>
    </w:rPr>
  </w:style>
  <w:style w:type="paragraph" w:styleId="Corpsdetexte2">
    <w:name w:val="Body Text 2"/>
    <w:basedOn w:val="Normal"/>
    <w:rsid w:val="006E4AA2"/>
    <w:pPr>
      <w:jc w:val="both"/>
    </w:pPr>
    <w:rPr>
      <w:rFonts w:ascii="Arial" w:hAnsi="Arial"/>
      <w:snapToGrid w:val="0"/>
      <w:color w:val="000000"/>
    </w:rPr>
  </w:style>
  <w:style w:type="paragraph" w:styleId="Corpsdetexte3">
    <w:name w:val="Body Text 3"/>
    <w:basedOn w:val="Normal"/>
    <w:rsid w:val="006E4AA2"/>
    <w:pPr>
      <w:jc w:val="both"/>
    </w:pPr>
    <w:rPr>
      <w:rFonts w:ascii="Arial" w:hAnsi="Arial"/>
      <w:i/>
    </w:rPr>
  </w:style>
  <w:style w:type="paragraph" w:customStyle="1" w:styleId="Preformatted">
    <w:name w:val="Preformatted"/>
    <w:basedOn w:val="Normal"/>
    <w:rsid w:val="00E54E5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edebulles">
    <w:name w:val="Balloon Text"/>
    <w:basedOn w:val="Normal"/>
    <w:semiHidden/>
    <w:rsid w:val="00BE31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5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3">
    <w:name w:val="Light List Accent 3"/>
    <w:basedOn w:val="TableauNormal"/>
    <w:uiPriority w:val="61"/>
    <w:rsid w:val="009F132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Paragraphedeliste">
    <w:name w:val="List Paragraph"/>
    <w:basedOn w:val="Normal"/>
    <w:uiPriority w:val="34"/>
    <w:qFormat/>
    <w:rsid w:val="00A35C63"/>
    <w:pPr>
      <w:ind w:left="708"/>
    </w:pPr>
  </w:style>
  <w:style w:type="character" w:customStyle="1" w:styleId="Titre9Car">
    <w:name w:val="Titre 9 Car"/>
    <w:basedOn w:val="Policepardfaut"/>
    <w:link w:val="Titre9"/>
    <w:semiHidden/>
    <w:rsid w:val="00471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ccentuation">
    <w:name w:val="Emphasis"/>
    <w:basedOn w:val="Policepardfaut"/>
    <w:qFormat/>
    <w:rsid w:val="0047172D"/>
    <w:rPr>
      <w:i/>
    </w:rPr>
  </w:style>
  <w:style w:type="character" w:customStyle="1" w:styleId="Fort">
    <w:name w:val="Fort"/>
    <w:rsid w:val="0047172D"/>
    <w:rPr>
      <w:b/>
    </w:rPr>
  </w:style>
  <w:style w:type="paragraph" w:customStyle="1" w:styleId="intituldeladelib">
    <w:name w:val="intitulé de la delib"/>
    <w:basedOn w:val="Normal"/>
    <w:rsid w:val="0047172D"/>
    <w:pPr>
      <w:spacing w:after="840"/>
      <w:jc w:val="center"/>
    </w:pPr>
    <w:rPr>
      <w:rFonts w:ascii="Arial" w:hAnsi="Arial"/>
      <w:b/>
      <w:sz w:val="22"/>
    </w:rPr>
  </w:style>
  <w:style w:type="paragraph" w:customStyle="1" w:styleId="objet">
    <w:name w:val="objet"/>
    <w:basedOn w:val="Normal"/>
    <w:rsid w:val="0047172D"/>
    <w:pPr>
      <w:spacing w:after="600"/>
    </w:pPr>
    <w:rPr>
      <w:rFonts w:ascii="Arial" w:hAnsi="Arial"/>
      <w:b/>
      <w:color w:val="000000"/>
      <w:sz w:val="22"/>
      <w:u w:val="single"/>
    </w:rPr>
  </w:style>
  <w:style w:type="paragraph" w:customStyle="1" w:styleId="Ontvotladelib">
    <w:name w:val="Ont voté la delib"/>
    <w:basedOn w:val="VuConsidrant"/>
    <w:rsid w:val="0047172D"/>
  </w:style>
  <w:style w:type="paragraph" w:customStyle="1" w:styleId="VuConsidrant">
    <w:name w:val="Vu.Considérant"/>
    <w:basedOn w:val="Normal"/>
    <w:rsid w:val="0047172D"/>
    <w:pPr>
      <w:spacing w:after="140"/>
      <w:jc w:val="both"/>
    </w:pPr>
    <w:rPr>
      <w:rFonts w:ascii="Arial" w:hAnsi="Arial"/>
    </w:rPr>
  </w:style>
  <w:style w:type="paragraph" w:customStyle="1" w:styleId="LeMairerappellepropose">
    <w:name w:val="Le Maire rappelle/propose"/>
    <w:basedOn w:val="Normal"/>
    <w:rsid w:val="0047172D"/>
    <w:pPr>
      <w:spacing w:before="240" w:after="240"/>
      <w:jc w:val="both"/>
    </w:pPr>
    <w:rPr>
      <w:rFonts w:ascii="Arial" w:hAnsi="Arial"/>
      <w:b/>
    </w:rPr>
  </w:style>
  <w:style w:type="paragraph" w:customStyle="1" w:styleId="TiretVuConsidrant">
    <w:name w:val="Tiret Vu.Considérant"/>
    <w:basedOn w:val="VuConsidrant"/>
    <w:rsid w:val="0047172D"/>
    <w:pPr>
      <w:ind w:left="284" w:hanging="284"/>
    </w:pPr>
  </w:style>
  <w:style w:type="paragraph" w:styleId="Signature">
    <w:name w:val="Signature"/>
    <w:basedOn w:val="Normal"/>
    <w:link w:val="SignatureCar"/>
    <w:rsid w:val="0047172D"/>
    <w:pPr>
      <w:tabs>
        <w:tab w:val="right" w:pos="6663"/>
        <w:tab w:val="right" w:pos="9923"/>
      </w:tabs>
      <w:ind w:left="4252"/>
      <w:jc w:val="center"/>
    </w:pPr>
    <w:rPr>
      <w:rFonts w:ascii="Arial" w:hAnsi="Arial"/>
    </w:rPr>
  </w:style>
  <w:style w:type="character" w:customStyle="1" w:styleId="SignatureCar">
    <w:name w:val="Signature Car"/>
    <w:basedOn w:val="Policepardfaut"/>
    <w:link w:val="Signature"/>
    <w:rsid w:val="0047172D"/>
    <w:rPr>
      <w:rFonts w:ascii="Arial" w:hAnsi="Arial"/>
    </w:rPr>
  </w:style>
  <w:style w:type="paragraph" w:customStyle="1" w:styleId="notifi">
    <w:name w:val="notifié à"/>
    <w:basedOn w:val="Normal"/>
    <w:rsid w:val="0047172D"/>
    <w:pPr>
      <w:ind w:left="567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2A87-8185-4C21-92D8-08600530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Surveillance cantine scolaire</vt:lpstr>
    </vt:vector>
  </TitlesOfParts>
  <Company>CENTRE DE GESTION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Surveillance cantine scolaire</dc:title>
  <dc:creator>Sylvain PAYRASTRE</dc:creator>
  <cp:lastModifiedBy>Thierry PALLEGOIX</cp:lastModifiedBy>
  <cp:revision>2</cp:revision>
  <cp:lastPrinted>2015-09-10T12:15:00Z</cp:lastPrinted>
  <dcterms:created xsi:type="dcterms:W3CDTF">2025-02-05T10:24:00Z</dcterms:created>
  <dcterms:modified xsi:type="dcterms:W3CDTF">2025-02-05T10:24:00Z</dcterms:modified>
</cp:coreProperties>
</file>