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902E" w14:textId="4AFFB583" w:rsidR="0047172D" w:rsidRPr="00AB46C5" w:rsidRDefault="0047172D" w:rsidP="0047172D">
      <w:pPr>
        <w:jc w:val="center"/>
        <w:rPr>
          <w:rFonts w:ascii="Arial" w:hAnsi="Arial" w:cs="Arial"/>
          <w:i/>
          <w:sz w:val="18"/>
        </w:rPr>
      </w:pPr>
      <w:r w:rsidRPr="00AB46C5">
        <w:rPr>
          <w:rFonts w:ascii="Arial" w:hAnsi="Arial" w:cs="Arial"/>
          <w:b/>
          <w:sz w:val="24"/>
        </w:rPr>
        <w:t>COLLECTIVITE</w:t>
      </w:r>
      <w:r w:rsidRPr="00AB46C5">
        <w:rPr>
          <w:rFonts w:ascii="Arial" w:hAnsi="Arial" w:cs="Arial"/>
          <w:b/>
          <w:sz w:val="24"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Pr="00AB46C5">
        <w:rPr>
          <w:rFonts w:ascii="Arial" w:hAnsi="Arial" w:cs="Arial"/>
          <w:b/>
        </w:rPr>
        <w:tab/>
      </w:r>
      <w:r w:rsidR="00C614D2">
        <w:rPr>
          <w:rFonts w:ascii="Arial" w:hAnsi="Arial" w:cs="Arial"/>
          <w:i/>
          <w:sz w:val="18"/>
        </w:rPr>
        <w:t>cdg01 05/02/2025</w:t>
      </w:r>
    </w:p>
    <w:p w14:paraId="109B0137" w14:textId="77777777" w:rsidR="0047172D" w:rsidRPr="00AB46C5" w:rsidRDefault="0047172D" w:rsidP="0047172D">
      <w:pPr>
        <w:jc w:val="center"/>
        <w:rPr>
          <w:rFonts w:ascii="Arial" w:hAnsi="Arial" w:cs="Arial"/>
          <w:b/>
        </w:rPr>
      </w:pPr>
    </w:p>
    <w:p w14:paraId="258A5FEB" w14:textId="77777777" w:rsidR="0047172D" w:rsidRPr="00AB46C5" w:rsidRDefault="0032232A" w:rsidP="0032232A">
      <w:pPr>
        <w:pStyle w:val="Titre8"/>
        <w:ind w:right="1331"/>
        <w:jc w:val="center"/>
        <w:rPr>
          <w:rFonts w:cs="Arial"/>
          <w:b/>
          <w:sz w:val="24"/>
        </w:rPr>
      </w:pPr>
      <w:r w:rsidRPr="00C614D2">
        <w:rPr>
          <w:rFonts w:cs="Arial"/>
          <w:b/>
          <w:sz w:val="24"/>
        </w:rPr>
        <w:t>Arrêté p</w:t>
      </w:r>
      <w:r w:rsidR="0047172D" w:rsidRPr="00C614D2">
        <w:rPr>
          <w:rFonts w:cs="Arial"/>
          <w:b/>
          <w:sz w:val="24"/>
        </w:rPr>
        <w:t>ortant</w:t>
      </w:r>
      <w:r w:rsidR="0047172D" w:rsidRPr="00AB46C5">
        <w:rPr>
          <w:rFonts w:cs="Arial"/>
          <w:b/>
          <w:sz w:val="24"/>
        </w:rPr>
        <w:t xml:space="preserve"> désignation du coordonnateur d'enquête</w:t>
      </w:r>
    </w:p>
    <w:p w14:paraId="488E720B" w14:textId="77777777" w:rsidR="0047172D" w:rsidRPr="00AB46C5" w:rsidRDefault="0047172D" w:rsidP="0047172D">
      <w:pPr>
        <w:jc w:val="center"/>
        <w:rPr>
          <w:rFonts w:ascii="Arial" w:hAnsi="Arial" w:cs="Arial"/>
          <w:b/>
          <w:sz w:val="24"/>
        </w:rPr>
      </w:pPr>
    </w:p>
    <w:p w14:paraId="1BB9E844" w14:textId="77777777" w:rsidR="0047172D" w:rsidRPr="00AB46C5" w:rsidRDefault="0047172D" w:rsidP="0047172D">
      <w:pPr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M. …………………………….</w:t>
      </w:r>
    </w:p>
    <w:p w14:paraId="46102B21" w14:textId="77777777" w:rsidR="0047172D" w:rsidRPr="00AB46C5" w:rsidRDefault="0047172D" w:rsidP="0047172D">
      <w:pPr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Fonctions……………………………..</w:t>
      </w:r>
    </w:p>
    <w:p w14:paraId="75537431" w14:textId="77777777" w:rsidR="0047172D" w:rsidRPr="00AB46C5" w:rsidRDefault="0047172D" w:rsidP="0047172D">
      <w:pPr>
        <w:pStyle w:val="Retraitcorpsdetexte"/>
        <w:rPr>
          <w:rFonts w:ascii="Arial" w:hAnsi="Arial" w:cs="Arial"/>
        </w:rPr>
      </w:pPr>
    </w:p>
    <w:p w14:paraId="1D9D6886" w14:textId="537A9EA1" w:rsidR="0047172D" w:rsidRPr="00AB46C5" w:rsidRDefault="0047172D" w:rsidP="0047172D">
      <w:pPr>
        <w:pStyle w:val="Retraitcorpsdetexte"/>
        <w:rPr>
          <w:rFonts w:ascii="Arial" w:hAnsi="Arial" w:cs="Arial"/>
          <w:b w:val="0"/>
          <w:sz w:val="20"/>
        </w:rPr>
      </w:pPr>
      <w:r w:rsidRPr="00AB46C5">
        <w:rPr>
          <w:rFonts w:ascii="Arial" w:hAnsi="Arial" w:cs="Arial"/>
          <w:b w:val="0"/>
          <w:sz w:val="20"/>
        </w:rPr>
        <w:t>Le Maire,</w:t>
      </w:r>
    </w:p>
    <w:p w14:paraId="3ABFA5BC" w14:textId="77777777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</w:p>
    <w:p w14:paraId="6545FAF5" w14:textId="77777777" w:rsidR="0047172D" w:rsidRPr="00AB46C5" w:rsidRDefault="0047172D" w:rsidP="00C614D2">
      <w:pPr>
        <w:ind w:left="284" w:right="906"/>
        <w:jc w:val="both"/>
        <w:rPr>
          <w:rFonts w:ascii="Arial" w:hAnsi="Arial" w:cs="Arial"/>
          <w:b/>
        </w:rPr>
      </w:pPr>
      <w:r w:rsidRPr="00AB46C5">
        <w:rPr>
          <w:rFonts w:ascii="Arial" w:hAnsi="Arial" w:cs="Arial"/>
          <w:b/>
        </w:rPr>
        <w:t>Vu le code général des collectivités territoriales ;</w:t>
      </w:r>
    </w:p>
    <w:p w14:paraId="48B964CA" w14:textId="77777777" w:rsidR="0047172D" w:rsidRPr="00AB46C5" w:rsidRDefault="0047172D" w:rsidP="00C614D2">
      <w:pPr>
        <w:ind w:left="284" w:right="906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Vu la loi n° 51-711 du 7 juin 1951 sur l'obligation, la coordination et le secret en matière statistique ;</w:t>
      </w:r>
    </w:p>
    <w:p w14:paraId="0B5C86C8" w14:textId="77777777" w:rsidR="0047172D" w:rsidRPr="00AB46C5" w:rsidRDefault="0047172D" w:rsidP="00C614D2">
      <w:pPr>
        <w:ind w:left="284" w:right="906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Vu la loi n° 2002-276 du 27 février 2002 relative à la démocratie de proximité et notamment le titre V ;</w:t>
      </w:r>
    </w:p>
    <w:p w14:paraId="77AB619F" w14:textId="77777777" w:rsidR="0047172D" w:rsidRPr="00AB46C5" w:rsidRDefault="0047172D" w:rsidP="00C614D2">
      <w:pPr>
        <w:ind w:left="284" w:right="906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Vu le décret n° 2003-485 du 5 juin 2003 relatif au recensement de la population ;</w:t>
      </w:r>
    </w:p>
    <w:p w14:paraId="04CD0F18" w14:textId="77777777" w:rsidR="0047172D" w:rsidRPr="00AB46C5" w:rsidRDefault="0047172D" w:rsidP="00C614D2">
      <w:pPr>
        <w:ind w:left="284" w:right="906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Vu le décret n° 2003-561 du 23 juin 2003 portant répartition des communes pour les besoins de recensement de la population ;</w:t>
      </w:r>
    </w:p>
    <w:p w14:paraId="49C8C8C9" w14:textId="27152BB3" w:rsidR="0047172D" w:rsidRPr="00AB46C5" w:rsidRDefault="0047172D" w:rsidP="00C614D2">
      <w:pPr>
        <w:ind w:left="284" w:right="906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Vu la candidature de l'intéressé</w:t>
      </w:r>
      <w:r w:rsidR="00C614D2">
        <w:rPr>
          <w:rFonts w:ascii="Arial" w:hAnsi="Arial" w:cs="Arial"/>
        </w:rPr>
        <w:t>(e)</w:t>
      </w:r>
      <w:r w:rsidRPr="00AB46C5">
        <w:rPr>
          <w:rFonts w:ascii="Arial" w:hAnsi="Arial" w:cs="Arial"/>
        </w:rPr>
        <w:t xml:space="preserve"> ;</w:t>
      </w:r>
    </w:p>
    <w:p w14:paraId="36CBA248" w14:textId="77777777" w:rsidR="0047172D" w:rsidRPr="00AB46C5" w:rsidRDefault="0047172D" w:rsidP="0047172D">
      <w:pPr>
        <w:ind w:left="851" w:hanging="851"/>
        <w:jc w:val="center"/>
        <w:rPr>
          <w:rFonts w:ascii="Arial" w:hAnsi="Arial" w:cs="Arial"/>
          <w:b/>
          <w:sz w:val="24"/>
        </w:rPr>
      </w:pPr>
    </w:p>
    <w:p w14:paraId="3D1D8723" w14:textId="77777777" w:rsidR="0047172D" w:rsidRPr="00AB46C5" w:rsidRDefault="0047172D" w:rsidP="0047172D">
      <w:pPr>
        <w:ind w:left="851" w:hanging="851"/>
        <w:jc w:val="center"/>
        <w:rPr>
          <w:rFonts w:ascii="Arial" w:hAnsi="Arial" w:cs="Arial"/>
          <w:b/>
          <w:sz w:val="24"/>
        </w:rPr>
      </w:pPr>
      <w:r w:rsidRPr="00AB46C5">
        <w:rPr>
          <w:rFonts w:ascii="Arial" w:hAnsi="Arial" w:cs="Arial"/>
          <w:b/>
          <w:sz w:val="24"/>
        </w:rPr>
        <w:t>ARRETE</w:t>
      </w:r>
    </w:p>
    <w:p w14:paraId="30D62188" w14:textId="77777777" w:rsidR="0047172D" w:rsidRPr="00AB46C5" w:rsidRDefault="0047172D" w:rsidP="0047172D">
      <w:pPr>
        <w:ind w:left="851" w:hanging="851"/>
        <w:jc w:val="center"/>
        <w:rPr>
          <w:rFonts w:ascii="Arial" w:hAnsi="Arial" w:cs="Arial"/>
          <w:b/>
          <w:sz w:val="24"/>
        </w:rPr>
      </w:pPr>
    </w:p>
    <w:p w14:paraId="21D133C0" w14:textId="77777777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</w:p>
    <w:p w14:paraId="71BB2251" w14:textId="7CD3119C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 1</w:t>
      </w:r>
      <w:r w:rsidRPr="00AB46C5">
        <w:rPr>
          <w:rFonts w:ascii="Arial" w:hAnsi="Arial" w:cs="Arial"/>
          <w:b/>
          <w:vertAlign w:val="superscript"/>
        </w:rPr>
        <w:t>er</w:t>
      </w:r>
      <w:r w:rsidRPr="00AB46C5">
        <w:rPr>
          <w:rFonts w:ascii="Arial" w:hAnsi="Arial" w:cs="Arial"/>
          <w:vertAlign w:val="superscript"/>
        </w:rPr>
        <w:t>.</w:t>
      </w:r>
      <w:r w:rsidRPr="00AB46C5">
        <w:rPr>
          <w:rFonts w:ascii="Arial" w:hAnsi="Arial" w:cs="Arial"/>
        </w:rPr>
        <w:t xml:space="preserve"> M………</w:t>
      </w:r>
      <w:proofErr w:type="gramStart"/>
      <w:r w:rsidRPr="00AB46C5">
        <w:rPr>
          <w:rFonts w:ascii="Arial" w:hAnsi="Arial" w:cs="Arial"/>
        </w:rPr>
        <w:t>…….</w:t>
      </w:r>
      <w:proofErr w:type="gramEnd"/>
      <w:r w:rsidRPr="00AB46C5">
        <w:rPr>
          <w:rFonts w:ascii="Arial" w:hAnsi="Arial" w:cs="Arial"/>
        </w:rPr>
        <w:t>est désigné</w:t>
      </w:r>
      <w:r w:rsidR="00C614D2">
        <w:rPr>
          <w:rFonts w:ascii="Arial" w:hAnsi="Arial" w:cs="Arial"/>
        </w:rPr>
        <w:t>(e)</w:t>
      </w:r>
      <w:r w:rsidRPr="00AB46C5">
        <w:rPr>
          <w:rFonts w:ascii="Arial" w:hAnsi="Arial" w:cs="Arial"/>
        </w:rPr>
        <w:t xml:space="preserve"> coordonnateur de l'enquête du recensement  du …………au ……….. pour effectuer  les opérations de recensement. Il est tenu d'assister aux séances de formation préalables aux opérations sur le terrain.</w:t>
      </w:r>
    </w:p>
    <w:p w14:paraId="332067E6" w14:textId="77777777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</w:p>
    <w:p w14:paraId="7D3EC0BC" w14:textId="7AFFB3D0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 2.</w:t>
      </w:r>
      <w:r w:rsidRPr="00AB46C5">
        <w:rPr>
          <w:rFonts w:ascii="Arial" w:hAnsi="Arial" w:cs="Arial"/>
        </w:rPr>
        <w:t xml:space="preserve"> Il </w:t>
      </w:r>
      <w:r w:rsidR="00C614D2">
        <w:rPr>
          <w:rFonts w:ascii="Arial" w:hAnsi="Arial" w:cs="Arial"/>
        </w:rPr>
        <w:t xml:space="preserve">(Elle) </w:t>
      </w:r>
      <w:r w:rsidRPr="00AB46C5">
        <w:rPr>
          <w:rFonts w:ascii="Arial" w:hAnsi="Arial" w:cs="Arial"/>
        </w:rPr>
        <w:t>sera chargé</w:t>
      </w:r>
      <w:r w:rsidR="00C614D2">
        <w:rPr>
          <w:rFonts w:ascii="Arial" w:hAnsi="Arial" w:cs="Arial"/>
        </w:rPr>
        <w:t>(e)</w:t>
      </w:r>
      <w:r w:rsidRPr="00AB46C5">
        <w:rPr>
          <w:rFonts w:ascii="Arial" w:hAnsi="Arial" w:cs="Arial"/>
        </w:rPr>
        <w:t xml:space="preserve"> de :</w:t>
      </w:r>
    </w:p>
    <w:p w14:paraId="6B74F8DC" w14:textId="77777777" w:rsidR="0047172D" w:rsidRPr="00AB46C5" w:rsidRDefault="0047172D" w:rsidP="00C614D2">
      <w:pPr>
        <w:ind w:left="851" w:hanging="143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- mettre en place l'organisation du recensement ;</w:t>
      </w:r>
    </w:p>
    <w:p w14:paraId="017C06D6" w14:textId="77777777" w:rsidR="0047172D" w:rsidRPr="00AB46C5" w:rsidRDefault="0047172D" w:rsidP="00C614D2">
      <w:pPr>
        <w:ind w:left="851" w:hanging="143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- mettre en place la logistique ;</w:t>
      </w:r>
    </w:p>
    <w:p w14:paraId="0E1EFD69" w14:textId="77777777" w:rsidR="0047172D" w:rsidRPr="00AB46C5" w:rsidRDefault="0047172D" w:rsidP="00C614D2">
      <w:pPr>
        <w:ind w:left="851" w:hanging="143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- organiser la campagne locale de communication</w:t>
      </w:r>
    </w:p>
    <w:p w14:paraId="55EC6B6D" w14:textId="77777777" w:rsidR="0047172D" w:rsidRPr="00AB46C5" w:rsidRDefault="0047172D" w:rsidP="00C614D2">
      <w:pPr>
        <w:ind w:left="851" w:hanging="143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- assurer la formation de l'équipe communale ;</w:t>
      </w:r>
    </w:p>
    <w:p w14:paraId="69E22879" w14:textId="77777777" w:rsidR="0047172D" w:rsidRPr="00AB46C5" w:rsidRDefault="0047172D" w:rsidP="00C614D2">
      <w:pPr>
        <w:ind w:left="851" w:hanging="143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- assurer l'encadrement et le suivi des agents recenseurs.</w:t>
      </w:r>
    </w:p>
    <w:p w14:paraId="24379375" w14:textId="77777777" w:rsidR="0047172D" w:rsidRPr="00AB46C5" w:rsidRDefault="0047172D" w:rsidP="00C614D2">
      <w:pPr>
        <w:ind w:left="851" w:hanging="143"/>
        <w:jc w:val="both"/>
        <w:rPr>
          <w:rFonts w:ascii="Arial" w:hAnsi="Arial" w:cs="Arial"/>
        </w:rPr>
      </w:pPr>
      <w:r w:rsidRPr="00AB46C5">
        <w:rPr>
          <w:rFonts w:ascii="Arial" w:hAnsi="Arial" w:cs="Arial"/>
        </w:rPr>
        <w:t>Il sera l'interlocuteur privilégié de l'INSEE pendant la campagne de recensement.</w:t>
      </w:r>
    </w:p>
    <w:p w14:paraId="0320BFC2" w14:textId="77777777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</w:p>
    <w:p w14:paraId="1A691732" w14:textId="44E0BF82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 3.</w:t>
      </w:r>
      <w:r w:rsidRPr="00AB46C5">
        <w:rPr>
          <w:rFonts w:ascii="Arial" w:hAnsi="Arial" w:cs="Arial"/>
        </w:rPr>
        <w:t xml:space="preserve"> M……</w:t>
      </w:r>
      <w:proofErr w:type="gramStart"/>
      <w:r w:rsidRPr="00AB46C5">
        <w:rPr>
          <w:rFonts w:ascii="Arial" w:hAnsi="Arial" w:cs="Arial"/>
        </w:rPr>
        <w:t>…….</w:t>
      </w:r>
      <w:proofErr w:type="gramEnd"/>
      <w:r w:rsidRPr="00AB46C5">
        <w:rPr>
          <w:rFonts w:ascii="Arial" w:hAnsi="Arial" w:cs="Arial"/>
        </w:rPr>
        <w:t>.</w:t>
      </w:r>
      <w:r w:rsidR="00C614D2">
        <w:rPr>
          <w:rFonts w:ascii="Arial" w:hAnsi="Arial" w:cs="Arial"/>
        </w:rPr>
        <w:t xml:space="preserve"> </w:t>
      </w:r>
      <w:r w:rsidRPr="00AB46C5">
        <w:rPr>
          <w:rFonts w:ascii="Arial" w:hAnsi="Arial" w:cs="Arial"/>
        </w:rPr>
        <w:t xml:space="preserve">s'engage à </w:t>
      </w:r>
      <w:r w:rsidR="00C614D2">
        <w:rPr>
          <w:rFonts w:ascii="Arial" w:hAnsi="Arial" w:cs="Arial"/>
        </w:rPr>
        <w:t>ne pas communiquer</w:t>
      </w:r>
      <w:r w:rsidRPr="00AB46C5">
        <w:rPr>
          <w:rFonts w:ascii="Arial" w:hAnsi="Arial" w:cs="Arial"/>
        </w:rPr>
        <w:t xml:space="preserve"> les informations qui seront mises à sa disposition ou qui viendront à sa connaissance dans le cadre de ses activités relatives au recensement général de la population, ni à en faire état, même après sa cessation de fonctions.</w:t>
      </w:r>
    </w:p>
    <w:p w14:paraId="4CABA8F7" w14:textId="77777777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</w:p>
    <w:p w14:paraId="707DE75D" w14:textId="77777777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 4.</w:t>
      </w:r>
      <w:r w:rsidRPr="00AB46C5">
        <w:rPr>
          <w:rFonts w:ascii="Arial" w:hAnsi="Arial" w:cs="Arial"/>
        </w:rPr>
        <w:t xml:space="preserve"> M…………déclare avoir pris connaissance de ce que toute infraction à l'engagement mentionné ci-dessus l'expose au licenciement, à des poursuites d'ordre pénal et à des poursuites en responsabilité civile, avec toutes les conséquences pécuniaires que cela comporte au titre des dommages causés.</w:t>
      </w:r>
    </w:p>
    <w:p w14:paraId="2921E09C" w14:textId="77777777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</w:p>
    <w:p w14:paraId="13B28409" w14:textId="1DEA6992" w:rsidR="0047172D" w:rsidRPr="00AB46C5" w:rsidRDefault="0047172D" w:rsidP="0047172D">
      <w:pPr>
        <w:ind w:left="851" w:hanging="851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>Article 5.</w:t>
      </w:r>
      <w:r w:rsidRPr="00AB46C5">
        <w:rPr>
          <w:rFonts w:ascii="Arial" w:hAnsi="Arial" w:cs="Arial"/>
        </w:rPr>
        <w:t xml:space="preserve"> M…………sera rémunéré</w:t>
      </w:r>
      <w:r w:rsidR="00C614D2">
        <w:rPr>
          <w:rFonts w:ascii="Arial" w:hAnsi="Arial" w:cs="Arial"/>
        </w:rPr>
        <w:t>(e)</w:t>
      </w:r>
      <w:r w:rsidRPr="00AB46C5">
        <w:rPr>
          <w:rFonts w:ascii="Arial" w:hAnsi="Arial" w:cs="Arial"/>
        </w:rPr>
        <w:t xml:space="preserve"> selon les modalités définies par le conseil municipal. Il est soumis pour sa protection sociale à la réglementation du régime général de la sécurité sociale et pour la retraite complémentaire, il est affilié à l'IRCANTEC.</w:t>
      </w:r>
    </w:p>
    <w:p w14:paraId="42800C0F" w14:textId="77777777" w:rsidR="0047172D" w:rsidRPr="00AB46C5" w:rsidRDefault="0047172D" w:rsidP="0047172D">
      <w:pPr>
        <w:pStyle w:val="Ontvotladelib"/>
        <w:spacing w:after="0"/>
        <w:rPr>
          <w:rFonts w:cs="Arial"/>
        </w:rPr>
      </w:pPr>
    </w:p>
    <w:p w14:paraId="455B7D88" w14:textId="272FC7C4" w:rsidR="0047172D" w:rsidRPr="00AB46C5" w:rsidRDefault="0047172D" w:rsidP="0047172D">
      <w:pPr>
        <w:ind w:left="2268" w:hanging="2268"/>
        <w:jc w:val="both"/>
        <w:rPr>
          <w:rFonts w:ascii="Arial" w:hAnsi="Arial" w:cs="Arial"/>
        </w:rPr>
      </w:pPr>
      <w:r w:rsidRPr="00AB46C5">
        <w:rPr>
          <w:rFonts w:ascii="Arial" w:hAnsi="Arial" w:cs="Arial"/>
          <w:b/>
        </w:rPr>
        <w:t xml:space="preserve">Article 6. </w:t>
      </w:r>
      <w:r w:rsidRPr="00AB46C5">
        <w:rPr>
          <w:rFonts w:ascii="Arial" w:hAnsi="Arial" w:cs="Arial"/>
        </w:rPr>
        <w:t>Le présent arrêté sera notifié à l'intéressé</w:t>
      </w:r>
      <w:r w:rsidR="00C614D2">
        <w:rPr>
          <w:rFonts w:ascii="Arial" w:hAnsi="Arial" w:cs="Arial"/>
        </w:rPr>
        <w:t>(e.)</w:t>
      </w:r>
    </w:p>
    <w:p w14:paraId="61EB9B54" w14:textId="116E008F" w:rsidR="0047172D" w:rsidRPr="00AB46C5" w:rsidRDefault="00C614D2" w:rsidP="00C614D2">
      <w:pPr>
        <w:ind w:left="2268" w:hanging="14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7172D" w:rsidRPr="00AB46C5">
        <w:rPr>
          <w:rFonts w:ascii="Arial" w:hAnsi="Arial" w:cs="Arial"/>
        </w:rPr>
        <w:t>Une ampliation sera transmise au receveur de la collectivité</w:t>
      </w:r>
    </w:p>
    <w:p w14:paraId="26B2C5F3" w14:textId="77777777" w:rsidR="007E2520" w:rsidRDefault="007E2520" w:rsidP="0047172D">
      <w:pPr>
        <w:pStyle w:val="VuConsidrant"/>
        <w:spacing w:after="0"/>
        <w:ind w:firstLine="5529"/>
        <w:jc w:val="left"/>
        <w:rPr>
          <w:rFonts w:cs="Arial"/>
        </w:rPr>
      </w:pPr>
    </w:p>
    <w:p w14:paraId="3360CC5A" w14:textId="77777777" w:rsidR="0047172D" w:rsidRPr="00AB46C5" w:rsidRDefault="0047172D" w:rsidP="0047172D">
      <w:pPr>
        <w:pStyle w:val="VuConsidrant"/>
        <w:spacing w:after="0"/>
        <w:ind w:firstLine="5529"/>
        <w:jc w:val="left"/>
        <w:rPr>
          <w:rFonts w:cs="Arial"/>
        </w:rPr>
      </w:pPr>
      <w:r w:rsidRPr="00AB46C5">
        <w:rPr>
          <w:rFonts w:cs="Arial"/>
        </w:rPr>
        <w:t>Fait à :</w:t>
      </w:r>
    </w:p>
    <w:p w14:paraId="238C60B4" w14:textId="77777777" w:rsidR="0047172D" w:rsidRPr="00AB46C5" w:rsidRDefault="0047172D" w:rsidP="0047172D">
      <w:pPr>
        <w:pStyle w:val="VuConsidrant"/>
        <w:spacing w:after="0"/>
        <w:ind w:firstLine="5529"/>
        <w:jc w:val="left"/>
        <w:rPr>
          <w:rFonts w:cs="Arial"/>
        </w:rPr>
      </w:pPr>
      <w:r w:rsidRPr="00AB46C5">
        <w:rPr>
          <w:rFonts w:cs="Arial"/>
        </w:rPr>
        <w:t xml:space="preserve">Le : </w:t>
      </w:r>
    </w:p>
    <w:p w14:paraId="5B66A238" w14:textId="6F0F75CE" w:rsidR="0047172D" w:rsidRPr="00AB46C5" w:rsidRDefault="0047172D" w:rsidP="0047172D">
      <w:pPr>
        <w:pStyle w:val="VuConsidrant"/>
        <w:spacing w:after="0"/>
        <w:ind w:firstLine="6521"/>
        <w:jc w:val="left"/>
        <w:rPr>
          <w:rFonts w:cs="Arial"/>
        </w:rPr>
      </w:pPr>
      <w:r w:rsidRPr="00AB46C5">
        <w:rPr>
          <w:rFonts w:cs="Arial"/>
        </w:rPr>
        <w:t xml:space="preserve">Le Maire, </w:t>
      </w:r>
    </w:p>
    <w:p w14:paraId="0B6A2D77" w14:textId="77777777" w:rsidR="0047172D" w:rsidRPr="00AB46C5" w:rsidRDefault="0047172D" w:rsidP="0047172D">
      <w:pPr>
        <w:pStyle w:val="VuConsidrant"/>
        <w:spacing w:after="0"/>
        <w:jc w:val="left"/>
        <w:rPr>
          <w:rFonts w:cs="Arial"/>
          <w:i/>
          <w:sz w:val="18"/>
        </w:rPr>
      </w:pPr>
    </w:p>
    <w:p w14:paraId="48E09F56" w14:textId="77777777" w:rsidR="00C614D2" w:rsidRPr="00D84CEB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b/>
          <w:sz w:val="16"/>
          <w:szCs w:val="16"/>
        </w:rPr>
      </w:pPr>
      <w:r w:rsidRPr="00D84CEB">
        <w:rPr>
          <w:rFonts w:ascii="Arial Narrow" w:hAnsi="Arial Narrow" w:cs="Arial"/>
          <w:b/>
          <w:sz w:val="16"/>
          <w:szCs w:val="16"/>
        </w:rPr>
        <w:t>L'autorité territoriale,</w:t>
      </w:r>
    </w:p>
    <w:p w14:paraId="6C4D7058" w14:textId="77777777" w:rsidR="00C614D2" w:rsidRPr="00D84CEB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D84CEB">
        <w:rPr>
          <w:rFonts w:ascii="Arial Narrow" w:hAnsi="Arial Narrow" w:cs="Arial"/>
          <w:b/>
          <w:sz w:val="16"/>
          <w:szCs w:val="16"/>
        </w:rPr>
        <w:t>C</w:t>
      </w:r>
      <w:r w:rsidRPr="00D84CEB">
        <w:rPr>
          <w:rFonts w:ascii="Arial Narrow" w:hAnsi="Arial Narrow" w:cs="Arial"/>
          <w:sz w:val="16"/>
          <w:szCs w:val="16"/>
        </w:rPr>
        <w:t xml:space="preserve">ertifie sous sa responsabilité le caractère exécutoire de cet acte. </w:t>
      </w:r>
    </w:p>
    <w:p w14:paraId="71DBD275" w14:textId="77777777" w:rsidR="00C614D2" w:rsidRPr="00D84CEB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D84CEB">
        <w:rPr>
          <w:rFonts w:ascii="Arial Narrow" w:hAnsi="Arial Narrow" w:cs="Arial"/>
          <w:sz w:val="16"/>
          <w:szCs w:val="16"/>
        </w:rPr>
        <w:t xml:space="preserve">Informe que le présent arrêté peut faire l'objet d'un recours devant le </w:t>
      </w:r>
    </w:p>
    <w:p w14:paraId="1925C153" w14:textId="77777777" w:rsidR="00C614D2" w:rsidRPr="00D84CEB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D84CEB">
        <w:rPr>
          <w:rFonts w:ascii="Arial Narrow" w:hAnsi="Arial Narrow" w:cs="Arial"/>
          <w:sz w:val="16"/>
          <w:szCs w:val="16"/>
        </w:rPr>
        <w:t xml:space="preserve">Tribunal Administratif de Lyon dans un délai de 2 mois </w:t>
      </w:r>
    </w:p>
    <w:p w14:paraId="58765981" w14:textId="77777777" w:rsidR="00C614D2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proofErr w:type="gramStart"/>
      <w:r w:rsidRPr="00D84CEB">
        <w:rPr>
          <w:rFonts w:ascii="Arial Narrow" w:hAnsi="Arial Narrow" w:cs="Arial"/>
          <w:sz w:val="16"/>
          <w:szCs w:val="16"/>
        </w:rPr>
        <w:t>à</w:t>
      </w:r>
      <w:proofErr w:type="gramEnd"/>
      <w:r w:rsidRPr="00D84CEB">
        <w:rPr>
          <w:rFonts w:ascii="Arial Narrow" w:hAnsi="Arial Narrow" w:cs="Arial"/>
          <w:sz w:val="16"/>
          <w:szCs w:val="16"/>
        </w:rPr>
        <w:t xml:space="preserve"> compter de la présente notification.</w:t>
      </w:r>
    </w:p>
    <w:p w14:paraId="4F548739" w14:textId="77777777" w:rsidR="00C614D2" w:rsidRPr="00B6113D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r w:rsidRPr="00B6113D">
        <w:rPr>
          <w:rFonts w:ascii="Arial Narrow" w:hAnsi="Arial Narrow" w:cs="Arial"/>
          <w:sz w:val="16"/>
          <w:szCs w:val="16"/>
        </w:rPr>
        <w:t xml:space="preserve">Le Tribunal Administratif peut être saisi d’une </w:t>
      </w:r>
    </w:p>
    <w:p w14:paraId="78D47BFB" w14:textId="77777777" w:rsidR="00C614D2" w:rsidRPr="00B6113D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  <w:proofErr w:type="gramStart"/>
      <w:r w:rsidRPr="00B6113D">
        <w:rPr>
          <w:rFonts w:ascii="Arial Narrow" w:hAnsi="Arial Narrow" w:cs="Arial"/>
          <w:sz w:val="16"/>
          <w:szCs w:val="16"/>
        </w:rPr>
        <w:t>requête</w:t>
      </w:r>
      <w:proofErr w:type="gramEnd"/>
      <w:r w:rsidRPr="00B6113D">
        <w:rPr>
          <w:rFonts w:ascii="Arial Narrow" w:hAnsi="Arial Narrow" w:cs="Arial"/>
          <w:sz w:val="16"/>
          <w:szCs w:val="16"/>
        </w:rPr>
        <w:t xml:space="preserve"> déposée sur le site </w:t>
      </w:r>
      <w:hyperlink r:id="rId8" w:history="1">
        <w:r w:rsidRPr="00B6113D">
          <w:rPr>
            <w:rStyle w:val="Lienhypertexte"/>
            <w:rFonts w:ascii="Arial Narrow" w:hAnsi="Arial Narrow" w:cs="Arial"/>
            <w:sz w:val="16"/>
            <w:szCs w:val="16"/>
          </w:rPr>
          <w:t>www.telerecours.fr</w:t>
        </w:r>
      </w:hyperlink>
    </w:p>
    <w:p w14:paraId="0AA54A11" w14:textId="77777777" w:rsidR="00C614D2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</w:p>
    <w:p w14:paraId="021727A6" w14:textId="77777777" w:rsidR="00C614D2" w:rsidRPr="00D84CEB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sz w:val="16"/>
          <w:szCs w:val="16"/>
        </w:rPr>
      </w:pPr>
    </w:p>
    <w:p w14:paraId="4D58CAFE" w14:textId="77777777" w:rsidR="00C614D2" w:rsidRPr="00D84CEB" w:rsidRDefault="00C614D2" w:rsidP="00C614D2">
      <w:pPr>
        <w:tabs>
          <w:tab w:val="left" w:pos="284"/>
        </w:tabs>
        <w:ind w:left="284"/>
        <w:rPr>
          <w:rFonts w:ascii="Arial Narrow" w:hAnsi="Arial Narrow" w:cs="Arial"/>
          <w:b/>
          <w:sz w:val="16"/>
          <w:szCs w:val="16"/>
        </w:rPr>
      </w:pPr>
      <w:r w:rsidRPr="00D84CEB">
        <w:rPr>
          <w:rFonts w:ascii="Arial Narrow" w:hAnsi="Arial Narrow" w:cs="Arial"/>
          <w:sz w:val="16"/>
          <w:szCs w:val="16"/>
        </w:rPr>
        <w:t xml:space="preserve">   Notifié le .................</w:t>
      </w:r>
      <w:r w:rsidRPr="00D84CEB">
        <w:rPr>
          <w:rFonts w:ascii="Arial Narrow" w:hAnsi="Arial Narrow" w:cs="Arial"/>
          <w:b/>
          <w:sz w:val="16"/>
          <w:szCs w:val="16"/>
        </w:rPr>
        <w:t xml:space="preserve">   Signature de l'agent :</w:t>
      </w:r>
    </w:p>
    <w:p w14:paraId="21834CE0" w14:textId="77777777" w:rsidR="0020201F" w:rsidRPr="00AB46C5" w:rsidRDefault="0020201F" w:rsidP="0047172D">
      <w:pPr>
        <w:ind w:left="284"/>
        <w:jc w:val="both"/>
        <w:rPr>
          <w:rFonts w:ascii="Arial" w:hAnsi="Arial" w:cs="Arial"/>
          <w:sz w:val="22"/>
        </w:rPr>
      </w:pPr>
    </w:p>
    <w:sectPr w:rsidR="0020201F" w:rsidRPr="00AB46C5" w:rsidSect="002E1C48">
      <w:footerReference w:type="default" r:id="rId9"/>
      <w:pgSz w:w="11907" w:h="16840" w:code="9"/>
      <w:pgMar w:top="567" w:right="794" w:bottom="567" w:left="851" w:header="720" w:footer="205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DF5B" w14:textId="77777777" w:rsidR="0025265A" w:rsidRDefault="0025265A">
      <w:r>
        <w:separator/>
      </w:r>
    </w:p>
  </w:endnote>
  <w:endnote w:type="continuationSeparator" w:id="0">
    <w:p w14:paraId="51333556" w14:textId="77777777" w:rsidR="0025265A" w:rsidRDefault="0025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DEFB" w14:textId="77777777" w:rsidR="0025265A" w:rsidRPr="007D20B8" w:rsidRDefault="0025265A" w:rsidP="00FA7BA9">
    <w:pPr>
      <w:ind w:left="9923" w:right="-29" w:hanging="10207"/>
      <w:jc w:val="center"/>
      <w:rPr>
        <w:rFonts w:ascii="Arial Narrow" w:hAnsi="Arial Narrow"/>
        <w:sz w:val="22"/>
        <w:szCs w:val="22"/>
        <w:lang w:val="de-DE"/>
      </w:rPr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3034AA" wp14:editId="69612649">
              <wp:simplePos x="0" y="0"/>
              <wp:positionH relativeFrom="column">
                <wp:posOffset>-521970</wp:posOffset>
              </wp:positionH>
              <wp:positionV relativeFrom="paragraph">
                <wp:posOffset>-22860</wp:posOffset>
              </wp:positionV>
              <wp:extent cx="7648575" cy="28575"/>
              <wp:effectExtent l="0" t="0" r="28575" b="285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48575" cy="285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84E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1.1pt;margin-top:-1.8pt;width:602.25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kbKQIAAEk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"/>
          </w:pict>
        </mc:Fallback>
      </mc:AlternateContent>
    </w:r>
    <w:r>
      <w:rPr>
        <w:rFonts w:ascii="Arial Narrow" w:hAnsi="Arial Narrow"/>
        <w:sz w:val="22"/>
        <w:szCs w:val="22"/>
        <w:lang w:val="de-DE"/>
      </w:rPr>
      <w:t>CENTRE DE GESTION DE LA FPT DE L‘AIN</w:t>
    </w:r>
    <w:r w:rsidRPr="007D20B8">
      <w:rPr>
        <w:rFonts w:ascii="Arial Narrow" w:hAnsi="Arial Narrow"/>
        <w:sz w:val="22"/>
        <w:szCs w:val="22"/>
        <w:lang w:val="de-DE"/>
      </w:rPr>
      <w:t xml:space="preserve">      ~      145, </w:t>
    </w:r>
    <w:proofErr w:type="spellStart"/>
    <w:r w:rsidRPr="007D20B8">
      <w:rPr>
        <w:rFonts w:ascii="Arial Narrow" w:hAnsi="Arial Narrow"/>
        <w:sz w:val="22"/>
        <w:szCs w:val="22"/>
        <w:lang w:val="de-DE"/>
      </w:rPr>
      <w:t>Chemin</w:t>
    </w:r>
    <w:proofErr w:type="spellEnd"/>
    <w:r w:rsidRPr="007D20B8">
      <w:rPr>
        <w:rFonts w:ascii="Arial Narrow" w:hAnsi="Arial Narrow"/>
        <w:sz w:val="22"/>
        <w:szCs w:val="22"/>
        <w:lang w:val="de-DE"/>
      </w:rPr>
      <w:t xml:space="preserve"> de Bellevue      ~      01960      PÉRONNAS</w:t>
    </w:r>
  </w:p>
  <w:p w14:paraId="46222BC9" w14:textId="77777777" w:rsidR="0025265A" w:rsidRPr="00FA7BA9" w:rsidRDefault="0025265A" w:rsidP="00FA7BA9">
    <w:pPr>
      <w:ind w:left="9923" w:right="-29" w:hanging="10207"/>
      <w:jc w:val="center"/>
      <w:rPr>
        <w:lang w:val="de-DE"/>
      </w:rPr>
    </w:pPr>
    <w:r>
      <w:rPr>
        <w:rFonts w:ascii="Arial Narrow" w:hAnsi="Arial Narrow"/>
        <w:sz w:val="22"/>
        <w:szCs w:val="22"/>
        <w:lang w:val="de-DE"/>
      </w:rPr>
      <w:t>Site Internet : www.cdg01.fr</w:t>
    </w:r>
    <w:r w:rsidRPr="007D20B8">
      <w:rPr>
        <w:rFonts w:ascii="Arial Narrow" w:hAnsi="Arial Narrow"/>
        <w:sz w:val="22"/>
        <w:szCs w:val="22"/>
        <w:lang w:val="de-DE"/>
      </w:rPr>
      <w:t xml:space="preserve">      ~      Email :</w:t>
    </w:r>
    <w:r>
      <w:rPr>
        <w:rFonts w:ascii="Arial Narrow" w:hAnsi="Arial Narrow"/>
        <w:sz w:val="22"/>
        <w:szCs w:val="22"/>
        <w:lang w:val="de-DE"/>
      </w:rPr>
      <w:t xml:space="preserve"> </w:t>
    </w:r>
    <w:r w:rsidRPr="007D20B8">
      <w:rPr>
        <w:rFonts w:ascii="Arial Narrow" w:hAnsi="Arial Narrow"/>
        <w:sz w:val="22"/>
        <w:szCs w:val="22"/>
        <w:lang w:val="de-DE"/>
      </w:rPr>
      <w:t>cdg01@cdg01.fr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0FAD" w14:textId="77777777" w:rsidR="0025265A" w:rsidRDefault="0025265A">
      <w:r>
        <w:separator/>
      </w:r>
    </w:p>
  </w:footnote>
  <w:footnote w:type="continuationSeparator" w:id="0">
    <w:p w14:paraId="7BB9E489" w14:textId="77777777" w:rsidR="0025265A" w:rsidRDefault="0025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953B2"/>
    <w:multiLevelType w:val="singleLevel"/>
    <w:tmpl w:val="517677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424E7D"/>
    <w:multiLevelType w:val="hybridMultilevel"/>
    <w:tmpl w:val="A8C05B90"/>
    <w:lvl w:ilvl="0" w:tplc="A86EEF7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C7145"/>
    <w:multiLevelType w:val="multilevel"/>
    <w:tmpl w:val="B204C5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6CE1"/>
    <w:multiLevelType w:val="hybridMultilevel"/>
    <w:tmpl w:val="B3D20076"/>
    <w:lvl w:ilvl="0" w:tplc="040C0013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07840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E1B6FED"/>
    <w:multiLevelType w:val="hybridMultilevel"/>
    <w:tmpl w:val="C00E7792"/>
    <w:lvl w:ilvl="0" w:tplc="7674D7DC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59AC"/>
    <w:multiLevelType w:val="hybridMultilevel"/>
    <w:tmpl w:val="3EBADC78"/>
    <w:lvl w:ilvl="0" w:tplc="391AE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F39E2"/>
    <w:multiLevelType w:val="hybridMultilevel"/>
    <w:tmpl w:val="A178FB6A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76090"/>
    <w:multiLevelType w:val="hybridMultilevel"/>
    <w:tmpl w:val="7C289C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AA370C"/>
    <w:multiLevelType w:val="hybridMultilevel"/>
    <w:tmpl w:val="3EBADC78"/>
    <w:lvl w:ilvl="0" w:tplc="391AE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17EEE"/>
    <w:multiLevelType w:val="hybridMultilevel"/>
    <w:tmpl w:val="8C008024"/>
    <w:lvl w:ilvl="0" w:tplc="BD2E3144">
      <w:start w:val="1"/>
      <w:numFmt w:val="decimal"/>
      <w:lvlText w:val="%1-"/>
      <w:lvlJc w:val="left"/>
      <w:pPr>
        <w:ind w:left="11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9" w:hanging="360"/>
      </w:pPr>
    </w:lvl>
    <w:lvl w:ilvl="2" w:tplc="040C001B" w:tentative="1">
      <w:start w:val="1"/>
      <w:numFmt w:val="lowerRoman"/>
      <w:lvlText w:val="%3."/>
      <w:lvlJc w:val="right"/>
      <w:pPr>
        <w:ind w:left="2569" w:hanging="180"/>
      </w:pPr>
    </w:lvl>
    <w:lvl w:ilvl="3" w:tplc="040C000F" w:tentative="1">
      <w:start w:val="1"/>
      <w:numFmt w:val="decimal"/>
      <w:lvlText w:val="%4."/>
      <w:lvlJc w:val="left"/>
      <w:pPr>
        <w:ind w:left="3289" w:hanging="360"/>
      </w:pPr>
    </w:lvl>
    <w:lvl w:ilvl="4" w:tplc="040C0019" w:tentative="1">
      <w:start w:val="1"/>
      <w:numFmt w:val="lowerLetter"/>
      <w:lvlText w:val="%5."/>
      <w:lvlJc w:val="left"/>
      <w:pPr>
        <w:ind w:left="4009" w:hanging="360"/>
      </w:pPr>
    </w:lvl>
    <w:lvl w:ilvl="5" w:tplc="040C001B" w:tentative="1">
      <w:start w:val="1"/>
      <w:numFmt w:val="lowerRoman"/>
      <w:lvlText w:val="%6."/>
      <w:lvlJc w:val="right"/>
      <w:pPr>
        <w:ind w:left="4729" w:hanging="180"/>
      </w:pPr>
    </w:lvl>
    <w:lvl w:ilvl="6" w:tplc="040C000F" w:tentative="1">
      <w:start w:val="1"/>
      <w:numFmt w:val="decimal"/>
      <w:lvlText w:val="%7."/>
      <w:lvlJc w:val="left"/>
      <w:pPr>
        <w:ind w:left="5449" w:hanging="360"/>
      </w:pPr>
    </w:lvl>
    <w:lvl w:ilvl="7" w:tplc="040C0019" w:tentative="1">
      <w:start w:val="1"/>
      <w:numFmt w:val="lowerLetter"/>
      <w:lvlText w:val="%8."/>
      <w:lvlJc w:val="left"/>
      <w:pPr>
        <w:ind w:left="6169" w:hanging="360"/>
      </w:pPr>
    </w:lvl>
    <w:lvl w:ilvl="8" w:tplc="04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3EF875BF"/>
    <w:multiLevelType w:val="hybridMultilevel"/>
    <w:tmpl w:val="EEF272F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10384"/>
    <w:multiLevelType w:val="hybridMultilevel"/>
    <w:tmpl w:val="7B9EF434"/>
    <w:lvl w:ilvl="0" w:tplc="7FFEB2B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912C20"/>
    <w:multiLevelType w:val="hybridMultilevel"/>
    <w:tmpl w:val="D08ACB7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C63BC"/>
    <w:multiLevelType w:val="hybridMultilevel"/>
    <w:tmpl w:val="C4DCCCB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69A"/>
    <w:multiLevelType w:val="hybridMultilevel"/>
    <w:tmpl w:val="E354D3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01572"/>
    <w:multiLevelType w:val="hybridMultilevel"/>
    <w:tmpl w:val="284C426E"/>
    <w:lvl w:ilvl="0" w:tplc="7BE6AA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AB5E78"/>
    <w:multiLevelType w:val="hybridMultilevel"/>
    <w:tmpl w:val="E280C478"/>
    <w:lvl w:ilvl="0" w:tplc="CB643486">
      <w:start w:val="1"/>
      <w:numFmt w:val="decimal"/>
      <w:lvlText w:val="%1-"/>
      <w:lvlJc w:val="left"/>
      <w:pPr>
        <w:ind w:left="108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AC0273"/>
    <w:multiLevelType w:val="hybridMultilevel"/>
    <w:tmpl w:val="BCDCB2C8"/>
    <w:lvl w:ilvl="0" w:tplc="802A29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5E248E"/>
    <w:multiLevelType w:val="hybridMultilevel"/>
    <w:tmpl w:val="5B566312"/>
    <w:lvl w:ilvl="0" w:tplc="E142248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9C62E1F"/>
    <w:multiLevelType w:val="hybridMultilevel"/>
    <w:tmpl w:val="02642588"/>
    <w:lvl w:ilvl="0" w:tplc="1DE6634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A08D4"/>
    <w:multiLevelType w:val="hybridMultilevel"/>
    <w:tmpl w:val="C4B49E86"/>
    <w:lvl w:ilvl="0" w:tplc="040C0015">
      <w:start w:val="1"/>
      <w:numFmt w:val="upperLetter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D353F7"/>
    <w:multiLevelType w:val="hybridMultilevel"/>
    <w:tmpl w:val="252EC91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6E505E4"/>
    <w:multiLevelType w:val="singleLevel"/>
    <w:tmpl w:val="6B6CAFF2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5" w15:restartNumberingAfterBreak="0">
    <w:nsid w:val="7AA30001"/>
    <w:multiLevelType w:val="hybridMultilevel"/>
    <w:tmpl w:val="1E6205D0"/>
    <w:lvl w:ilvl="0" w:tplc="040C0015">
      <w:start w:val="1"/>
      <w:numFmt w:val="upp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36447"/>
    <w:multiLevelType w:val="hybridMultilevel"/>
    <w:tmpl w:val="A760882C"/>
    <w:lvl w:ilvl="0" w:tplc="CA0CC93C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48102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300497052">
    <w:abstractNumId w:val="24"/>
  </w:num>
  <w:num w:numId="3" w16cid:durableId="1657684329">
    <w:abstractNumId w:val="3"/>
  </w:num>
  <w:num w:numId="4" w16cid:durableId="119805292">
    <w:abstractNumId w:val="4"/>
  </w:num>
  <w:num w:numId="5" w16cid:durableId="1753426406">
    <w:abstractNumId w:val="8"/>
  </w:num>
  <w:num w:numId="6" w16cid:durableId="662706866">
    <w:abstractNumId w:val="22"/>
  </w:num>
  <w:num w:numId="7" w16cid:durableId="605769742">
    <w:abstractNumId w:val="21"/>
  </w:num>
  <w:num w:numId="8" w16cid:durableId="719668581">
    <w:abstractNumId w:val="12"/>
  </w:num>
  <w:num w:numId="9" w16cid:durableId="585849454">
    <w:abstractNumId w:val="16"/>
  </w:num>
  <w:num w:numId="10" w16cid:durableId="745496140">
    <w:abstractNumId w:val="1"/>
  </w:num>
  <w:num w:numId="11" w16cid:durableId="781608433">
    <w:abstractNumId w:val="7"/>
  </w:num>
  <w:num w:numId="12" w16cid:durableId="979309217">
    <w:abstractNumId w:val="10"/>
  </w:num>
  <w:num w:numId="13" w16cid:durableId="244537782">
    <w:abstractNumId w:val="15"/>
  </w:num>
  <w:num w:numId="14" w16cid:durableId="892082642">
    <w:abstractNumId w:val="25"/>
  </w:num>
  <w:num w:numId="15" w16cid:durableId="1235044819">
    <w:abstractNumId w:val="18"/>
  </w:num>
  <w:num w:numId="16" w16cid:durableId="1932350251">
    <w:abstractNumId w:val="14"/>
  </w:num>
  <w:num w:numId="17" w16cid:durableId="1568107480">
    <w:abstractNumId w:val="23"/>
  </w:num>
  <w:num w:numId="18" w16cid:durableId="774594245">
    <w:abstractNumId w:val="9"/>
  </w:num>
  <w:num w:numId="19" w16cid:durableId="1726752721">
    <w:abstractNumId w:val="5"/>
  </w:num>
  <w:num w:numId="20" w16cid:durableId="885526116">
    <w:abstractNumId w:val="26"/>
  </w:num>
  <w:num w:numId="21" w16cid:durableId="1313218801">
    <w:abstractNumId w:val="2"/>
  </w:num>
  <w:num w:numId="22" w16cid:durableId="1265184648">
    <w:abstractNumId w:val="11"/>
  </w:num>
  <w:num w:numId="23" w16cid:durableId="1322587919">
    <w:abstractNumId w:val="6"/>
  </w:num>
  <w:num w:numId="24" w16cid:durableId="1066105614">
    <w:abstractNumId w:val="13"/>
  </w:num>
  <w:num w:numId="25" w16cid:durableId="1096093295">
    <w:abstractNumId w:val="20"/>
  </w:num>
  <w:num w:numId="26" w16cid:durableId="1556742219">
    <w:abstractNumId w:val="17"/>
  </w:num>
  <w:num w:numId="27" w16cid:durableId="199086376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73"/>
    <w:rsid w:val="000041DD"/>
    <w:rsid w:val="00042790"/>
    <w:rsid w:val="0004309D"/>
    <w:rsid w:val="00082F73"/>
    <w:rsid w:val="00097D79"/>
    <w:rsid w:val="000D030A"/>
    <w:rsid w:val="000D7AD1"/>
    <w:rsid w:val="00117FB0"/>
    <w:rsid w:val="00130FDF"/>
    <w:rsid w:val="00137FCB"/>
    <w:rsid w:val="00140D16"/>
    <w:rsid w:val="001431AB"/>
    <w:rsid w:val="001718BC"/>
    <w:rsid w:val="00180BED"/>
    <w:rsid w:val="00193DAA"/>
    <w:rsid w:val="001A57EA"/>
    <w:rsid w:val="001A7840"/>
    <w:rsid w:val="001E4417"/>
    <w:rsid w:val="0020201F"/>
    <w:rsid w:val="0025265A"/>
    <w:rsid w:val="002D50D5"/>
    <w:rsid w:val="002D75BC"/>
    <w:rsid w:val="002E0B71"/>
    <w:rsid w:val="002E1C48"/>
    <w:rsid w:val="002F0388"/>
    <w:rsid w:val="00303641"/>
    <w:rsid w:val="0032232A"/>
    <w:rsid w:val="003223D0"/>
    <w:rsid w:val="00341501"/>
    <w:rsid w:val="00354EAB"/>
    <w:rsid w:val="00371696"/>
    <w:rsid w:val="00375468"/>
    <w:rsid w:val="0037786E"/>
    <w:rsid w:val="003868A6"/>
    <w:rsid w:val="003957F7"/>
    <w:rsid w:val="003A372D"/>
    <w:rsid w:val="003C7BA7"/>
    <w:rsid w:val="003D2FD6"/>
    <w:rsid w:val="003D648F"/>
    <w:rsid w:val="003E456D"/>
    <w:rsid w:val="003F3103"/>
    <w:rsid w:val="00404F24"/>
    <w:rsid w:val="0040738B"/>
    <w:rsid w:val="00421C6C"/>
    <w:rsid w:val="004504DF"/>
    <w:rsid w:val="0047172D"/>
    <w:rsid w:val="004943A7"/>
    <w:rsid w:val="004B0F76"/>
    <w:rsid w:val="004C305D"/>
    <w:rsid w:val="004C6F58"/>
    <w:rsid w:val="004D23D1"/>
    <w:rsid w:val="004D3DC3"/>
    <w:rsid w:val="004E5C37"/>
    <w:rsid w:val="00506F05"/>
    <w:rsid w:val="00514204"/>
    <w:rsid w:val="005257B4"/>
    <w:rsid w:val="00541BC0"/>
    <w:rsid w:val="00541CB4"/>
    <w:rsid w:val="00551FC4"/>
    <w:rsid w:val="005568AA"/>
    <w:rsid w:val="00576665"/>
    <w:rsid w:val="00597639"/>
    <w:rsid w:val="005A2EC1"/>
    <w:rsid w:val="005B57EE"/>
    <w:rsid w:val="005F6445"/>
    <w:rsid w:val="00632111"/>
    <w:rsid w:val="006400A4"/>
    <w:rsid w:val="00660CC1"/>
    <w:rsid w:val="006819F3"/>
    <w:rsid w:val="006A0CFA"/>
    <w:rsid w:val="006A77F9"/>
    <w:rsid w:val="006C6881"/>
    <w:rsid w:val="006D443C"/>
    <w:rsid w:val="006E4AA2"/>
    <w:rsid w:val="006E6209"/>
    <w:rsid w:val="00711CEF"/>
    <w:rsid w:val="00713B75"/>
    <w:rsid w:val="007309D4"/>
    <w:rsid w:val="00753DBE"/>
    <w:rsid w:val="007659CF"/>
    <w:rsid w:val="007850EF"/>
    <w:rsid w:val="00793A6F"/>
    <w:rsid w:val="00795D1E"/>
    <w:rsid w:val="007A2B9E"/>
    <w:rsid w:val="007C598B"/>
    <w:rsid w:val="007E2520"/>
    <w:rsid w:val="008016F6"/>
    <w:rsid w:val="008073AF"/>
    <w:rsid w:val="008102F4"/>
    <w:rsid w:val="008259CC"/>
    <w:rsid w:val="00836F64"/>
    <w:rsid w:val="00857D90"/>
    <w:rsid w:val="0086178C"/>
    <w:rsid w:val="008D175D"/>
    <w:rsid w:val="008D56D4"/>
    <w:rsid w:val="008D67E6"/>
    <w:rsid w:val="008F22D7"/>
    <w:rsid w:val="00923F73"/>
    <w:rsid w:val="009329DF"/>
    <w:rsid w:val="00983D21"/>
    <w:rsid w:val="00987447"/>
    <w:rsid w:val="009C01CD"/>
    <w:rsid w:val="009E2BEB"/>
    <w:rsid w:val="009F1329"/>
    <w:rsid w:val="009F3FFB"/>
    <w:rsid w:val="00A316BB"/>
    <w:rsid w:val="00A31AA5"/>
    <w:rsid w:val="00A35C63"/>
    <w:rsid w:val="00A37DCC"/>
    <w:rsid w:val="00A423DA"/>
    <w:rsid w:val="00A63DE1"/>
    <w:rsid w:val="00A835EC"/>
    <w:rsid w:val="00A85CC1"/>
    <w:rsid w:val="00A85F3C"/>
    <w:rsid w:val="00A9159C"/>
    <w:rsid w:val="00A943D4"/>
    <w:rsid w:val="00AB0778"/>
    <w:rsid w:val="00AB46C5"/>
    <w:rsid w:val="00AC7B2B"/>
    <w:rsid w:val="00B111CB"/>
    <w:rsid w:val="00B13070"/>
    <w:rsid w:val="00B25387"/>
    <w:rsid w:val="00B510C5"/>
    <w:rsid w:val="00B60865"/>
    <w:rsid w:val="00B647DB"/>
    <w:rsid w:val="00B734E4"/>
    <w:rsid w:val="00B971CE"/>
    <w:rsid w:val="00B97DF7"/>
    <w:rsid w:val="00BA4C3D"/>
    <w:rsid w:val="00BA5855"/>
    <w:rsid w:val="00BB0DAA"/>
    <w:rsid w:val="00BE3180"/>
    <w:rsid w:val="00BE711C"/>
    <w:rsid w:val="00C133B0"/>
    <w:rsid w:val="00C246F0"/>
    <w:rsid w:val="00C608A9"/>
    <w:rsid w:val="00C614D2"/>
    <w:rsid w:val="00C8629E"/>
    <w:rsid w:val="00CB1945"/>
    <w:rsid w:val="00CC46B8"/>
    <w:rsid w:val="00CC52E5"/>
    <w:rsid w:val="00CE3B25"/>
    <w:rsid w:val="00CF1349"/>
    <w:rsid w:val="00CF5FCD"/>
    <w:rsid w:val="00D14DD7"/>
    <w:rsid w:val="00D2321F"/>
    <w:rsid w:val="00D42130"/>
    <w:rsid w:val="00D5285E"/>
    <w:rsid w:val="00D551D9"/>
    <w:rsid w:val="00D71468"/>
    <w:rsid w:val="00DA2D53"/>
    <w:rsid w:val="00DB0528"/>
    <w:rsid w:val="00DC68BD"/>
    <w:rsid w:val="00E04F4D"/>
    <w:rsid w:val="00E11873"/>
    <w:rsid w:val="00E315F8"/>
    <w:rsid w:val="00E50EFE"/>
    <w:rsid w:val="00E52146"/>
    <w:rsid w:val="00E5414A"/>
    <w:rsid w:val="00E54E5F"/>
    <w:rsid w:val="00E65242"/>
    <w:rsid w:val="00E761E1"/>
    <w:rsid w:val="00EE367F"/>
    <w:rsid w:val="00EF15D3"/>
    <w:rsid w:val="00F01A04"/>
    <w:rsid w:val="00F15135"/>
    <w:rsid w:val="00F156CF"/>
    <w:rsid w:val="00F353E8"/>
    <w:rsid w:val="00F368E8"/>
    <w:rsid w:val="00F46A4E"/>
    <w:rsid w:val="00F5536C"/>
    <w:rsid w:val="00F952C2"/>
    <w:rsid w:val="00FA7BA9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FD29C42"/>
  <w15:docId w15:val="{5A949A0C-290A-4CA4-9AD4-D47A365E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AA2"/>
  </w:style>
  <w:style w:type="paragraph" w:styleId="Titre1">
    <w:name w:val="heading 1"/>
    <w:basedOn w:val="Normal"/>
    <w:next w:val="Normal"/>
    <w:qFormat/>
    <w:rsid w:val="006E4AA2"/>
    <w:pPr>
      <w:keepNext/>
      <w:spacing w:after="120"/>
      <w:ind w:left="284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6E4AA2"/>
    <w:pPr>
      <w:keepNext/>
      <w:spacing w:before="240" w:after="120"/>
      <w:ind w:left="284"/>
      <w:jc w:val="center"/>
      <w:outlineLvl w:val="1"/>
    </w:pPr>
    <w:rPr>
      <w:rFonts w:ascii="Lucida Console" w:hAnsi="Lucida Console"/>
      <w:b/>
      <w:sz w:val="72"/>
    </w:rPr>
  </w:style>
  <w:style w:type="paragraph" w:styleId="Titre3">
    <w:name w:val="heading 3"/>
    <w:basedOn w:val="Normal"/>
    <w:next w:val="Normal"/>
    <w:qFormat/>
    <w:rsid w:val="006E4AA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Helvetica" w:hAnsi="Helvetica"/>
      <w:sz w:val="28"/>
      <w:lang w:val="en-GB"/>
    </w:rPr>
  </w:style>
  <w:style w:type="paragraph" w:styleId="Titre4">
    <w:name w:val="heading 4"/>
    <w:basedOn w:val="Normal"/>
    <w:next w:val="Normal"/>
    <w:qFormat/>
    <w:rsid w:val="006E4AA2"/>
    <w:pPr>
      <w:keepNext/>
      <w:ind w:firstLine="284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6E4AA2"/>
    <w:pPr>
      <w:keepNext/>
      <w:tabs>
        <w:tab w:val="left" w:pos="141"/>
        <w:tab w:val="left" w:pos="2267"/>
        <w:tab w:val="left" w:pos="3259"/>
        <w:tab w:val="left" w:pos="4535"/>
        <w:tab w:val="left" w:pos="6803"/>
      </w:tabs>
      <w:outlineLvl w:val="4"/>
    </w:pPr>
    <w:rPr>
      <w:b/>
    </w:rPr>
  </w:style>
  <w:style w:type="paragraph" w:styleId="Titre6">
    <w:name w:val="heading 6"/>
    <w:basedOn w:val="Normal"/>
    <w:next w:val="Normal"/>
    <w:qFormat/>
    <w:rsid w:val="006E4AA2"/>
    <w:pPr>
      <w:keepNext/>
      <w:ind w:left="284" w:firstLine="424"/>
      <w:outlineLvl w:val="5"/>
    </w:pPr>
    <w:rPr>
      <w:rFonts w:ascii="Arial" w:hAnsi="Arial"/>
      <w:iCs/>
      <w:sz w:val="28"/>
      <w:bdr w:val="single" w:sz="4" w:space="0" w:color="auto"/>
    </w:rPr>
  </w:style>
  <w:style w:type="paragraph" w:styleId="Titre7">
    <w:name w:val="heading 7"/>
    <w:basedOn w:val="Normal"/>
    <w:next w:val="Normal"/>
    <w:qFormat/>
    <w:rsid w:val="006E4AA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4" w:right="7285" w:firstLine="424"/>
      <w:outlineLvl w:val="6"/>
    </w:pPr>
    <w:rPr>
      <w:rFonts w:ascii="Arial" w:hAnsi="Arial"/>
      <w:iCs/>
      <w:sz w:val="28"/>
    </w:rPr>
  </w:style>
  <w:style w:type="paragraph" w:styleId="Titre8">
    <w:name w:val="heading 8"/>
    <w:basedOn w:val="Normal"/>
    <w:next w:val="Normal"/>
    <w:qFormat/>
    <w:rsid w:val="006E4AA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4" w:right="6576" w:firstLine="424"/>
      <w:outlineLvl w:val="7"/>
    </w:pPr>
    <w:rPr>
      <w:rFonts w:ascii="Arial" w:hAnsi="Arial"/>
      <w:iCs/>
      <w:sz w:val="2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71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6E4AA2"/>
  </w:style>
  <w:style w:type="paragraph" w:customStyle="1" w:styleId="wfxFaxNum">
    <w:name w:val="wfxFaxNum"/>
    <w:basedOn w:val="Normal"/>
    <w:rsid w:val="006E4AA2"/>
  </w:style>
  <w:style w:type="paragraph" w:styleId="En-tte">
    <w:name w:val="header"/>
    <w:basedOn w:val="Normal"/>
    <w:rsid w:val="006E4A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A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4AA2"/>
  </w:style>
  <w:style w:type="character" w:styleId="Lienhypertexte">
    <w:name w:val="Hyperlink"/>
    <w:rsid w:val="006E4AA2"/>
    <w:rPr>
      <w:color w:val="000000"/>
      <w:u w:val="single"/>
    </w:rPr>
  </w:style>
  <w:style w:type="paragraph" w:styleId="NormalWeb">
    <w:name w:val="Normal (Web)"/>
    <w:basedOn w:val="Normal"/>
    <w:rsid w:val="006E4AA2"/>
    <w:pPr>
      <w:spacing w:before="100" w:beforeAutospacing="1" w:after="100" w:afterAutospacing="1"/>
    </w:pPr>
    <w:rPr>
      <w:rFonts w:ascii="Arial Unicode MS" w:eastAsia="Arial Unicode MS" w:hAnsi="Arial Unicode MS" w:cs="Courier New"/>
      <w:sz w:val="24"/>
      <w:szCs w:val="24"/>
    </w:rPr>
  </w:style>
  <w:style w:type="character" w:styleId="lev">
    <w:name w:val="Strong"/>
    <w:qFormat/>
    <w:rsid w:val="006E4AA2"/>
    <w:rPr>
      <w:b/>
      <w:bCs/>
    </w:rPr>
  </w:style>
  <w:style w:type="paragraph" w:styleId="Corpsdetexte">
    <w:name w:val="Body Text"/>
    <w:basedOn w:val="Normal"/>
    <w:rsid w:val="006E4AA2"/>
    <w:rPr>
      <w:sz w:val="24"/>
    </w:rPr>
  </w:style>
  <w:style w:type="paragraph" w:styleId="Retraitcorpsdetexte">
    <w:name w:val="Body Text Indent"/>
    <w:basedOn w:val="Normal"/>
    <w:rsid w:val="006E4AA2"/>
    <w:pPr>
      <w:spacing w:after="120"/>
      <w:ind w:left="284"/>
      <w:jc w:val="both"/>
    </w:pPr>
    <w:rPr>
      <w:b/>
      <w:i/>
      <w:sz w:val="24"/>
    </w:rPr>
  </w:style>
  <w:style w:type="paragraph" w:styleId="Retraitcorpsdetexte2">
    <w:name w:val="Body Text Indent 2"/>
    <w:basedOn w:val="Normal"/>
    <w:rsid w:val="006E4AA2"/>
    <w:pPr>
      <w:spacing w:after="120"/>
      <w:ind w:left="284"/>
    </w:pPr>
    <w:rPr>
      <w:rFonts w:ascii="Arial" w:hAnsi="Arial"/>
      <w:sz w:val="24"/>
    </w:rPr>
  </w:style>
  <w:style w:type="paragraph" w:styleId="Retraitcorpsdetexte3">
    <w:name w:val="Body Text Indent 3"/>
    <w:basedOn w:val="Normal"/>
    <w:rsid w:val="006E4AA2"/>
    <w:pPr>
      <w:ind w:firstLine="284"/>
    </w:pPr>
    <w:rPr>
      <w:rFonts w:ascii="Arial" w:hAnsi="Arial"/>
      <w:sz w:val="24"/>
    </w:rPr>
  </w:style>
  <w:style w:type="paragraph" w:styleId="Corpsdetexte2">
    <w:name w:val="Body Text 2"/>
    <w:basedOn w:val="Normal"/>
    <w:rsid w:val="006E4AA2"/>
    <w:pPr>
      <w:jc w:val="both"/>
    </w:pPr>
    <w:rPr>
      <w:rFonts w:ascii="Arial" w:hAnsi="Arial"/>
      <w:snapToGrid w:val="0"/>
      <w:color w:val="000000"/>
    </w:rPr>
  </w:style>
  <w:style w:type="paragraph" w:styleId="Corpsdetexte3">
    <w:name w:val="Body Text 3"/>
    <w:basedOn w:val="Normal"/>
    <w:rsid w:val="006E4AA2"/>
    <w:pPr>
      <w:jc w:val="both"/>
    </w:pPr>
    <w:rPr>
      <w:rFonts w:ascii="Arial" w:hAnsi="Arial"/>
      <w:i/>
    </w:rPr>
  </w:style>
  <w:style w:type="paragraph" w:customStyle="1" w:styleId="Preformatted">
    <w:name w:val="Preformatted"/>
    <w:basedOn w:val="Normal"/>
    <w:rsid w:val="00E54E5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edebulles">
    <w:name w:val="Balloon Text"/>
    <w:basedOn w:val="Normal"/>
    <w:semiHidden/>
    <w:rsid w:val="00BE31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9F132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Paragraphedeliste">
    <w:name w:val="List Paragraph"/>
    <w:basedOn w:val="Normal"/>
    <w:uiPriority w:val="34"/>
    <w:qFormat/>
    <w:rsid w:val="00A35C63"/>
    <w:pPr>
      <w:ind w:left="708"/>
    </w:pPr>
  </w:style>
  <w:style w:type="character" w:customStyle="1" w:styleId="Titre9Car">
    <w:name w:val="Titre 9 Car"/>
    <w:basedOn w:val="Policepardfaut"/>
    <w:link w:val="Titre9"/>
    <w:semiHidden/>
    <w:rsid w:val="00471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centuation">
    <w:name w:val="Emphasis"/>
    <w:basedOn w:val="Policepardfaut"/>
    <w:qFormat/>
    <w:rsid w:val="0047172D"/>
    <w:rPr>
      <w:i/>
    </w:rPr>
  </w:style>
  <w:style w:type="character" w:customStyle="1" w:styleId="Fort">
    <w:name w:val="Fort"/>
    <w:rsid w:val="0047172D"/>
    <w:rPr>
      <w:b/>
    </w:rPr>
  </w:style>
  <w:style w:type="paragraph" w:customStyle="1" w:styleId="intituldeladelib">
    <w:name w:val="intitulé de la delib"/>
    <w:basedOn w:val="Normal"/>
    <w:rsid w:val="0047172D"/>
    <w:pPr>
      <w:spacing w:after="840"/>
      <w:jc w:val="center"/>
    </w:pPr>
    <w:rPr>
      <w:rFonts w:ascii="Arial" w:hAnsi="Arial"/>
      <w:b/>
      <w:sz w:val="22"/>
    </w:rPr>
  </w:style>
  <w:style w:type="paragraph" w:customStyle="1" w:styleId="objet">
    <w:name w:val="objet"/>
    <w:basedOn w:val="Normal"/>
    <w:rsid w:val="0047172D"/>
    <w:pPr>
      <w:spacing w:after="600"/>
    </w:pPr>
    <w:rPr>
      <w:rFonts w:ascii="Arial" w:hAnsi="Arial"/>
      <w:b/>
      <w:color w:val="000000"/>
      <w:sz w:val="22"/>
      <w:u w:val="single"/>
    </w:rPr>
  </w:style>
  <w:style w:type="paragraph" w:customStyle="1" w:styleId="Ontvotladelib">
    <w:name w:val="Ont voté la delib"/>
    <w:basedOn w:val="VuConsidrant"/>
    <w:rsid w:val="0047172D"/>
  </w:style>
  <w:style w:type="paragraph" w:customStyle="1" w:styleId="VuConsidrant">
    <w:name w:val="Vu.Considérant"/>
    <w:basedOn w:val="Normal"/>
    <w:rsid w:val="0047172D"/>
    <w:pPr>
      <w:spacing w:after="140"/>
      <w:jc w:val="both"/>
    </w:pPr>
    <w:rPr>
      <w:rFonts w:ascii="Arial" w:hAnsi="Arial"/>
    </w:rPr>
  </w:style>
  <w:style w:type="paragraph" w:customStyle="1" w:styleId="LeMairerappellepropose">
    <w:name w:val="Le Maire rappelle/propose"/>
    <w:basedOn w:val="Normal"/>
    <w:rsid w:val="0047172D"/>
    <w:pPr>
      <w:spacing w:before="240" w:after="240"/>
      <w:jc w:val="both"/>
    </w:pPr>
    <w:rPr>
      <w:rFonts w:ascii="Arial" w:hAnsi="Arial"/>
      <w:b/>
    </w:rPr>
  </w:style>
  <w:style w:type="paragraph" w:customStyle="1" w:styleId="TiretVuConsidrant">
    <w:name w:val="Tiret Vu.Considérant"/>
    <w:basedOn w:val="VuConsidrant"/>
    <w:rsid w:val="0047172D"/>
    <w:pPr>
      <w:ind w:left="284" w:hanging="284"/>
    </w:pPr>
  </w:style>
  <w:style w:type="paragraph" w:styleId="Signature">
    <w:name w:val="Signature"/>
    <w:basedOn w:val="Normal"/>
    <w:link w:val="SignatureCar"/>
    <w:rsid w:val="0047172D"/>
    <w:pPr>
      <w:tabs>
        <w:tab w:val="right" w:pos="6663"/>
        <w:tab w:val="right" w:pos="9923"/>
      </w:tabs>
      <w:ind w:left="4252"/>
      <w:jc w:val="center"/>
    </w:pPr>
    <w:rPr>
      <w:rFonts w:ascii="Arial" w:hAnsi="Arial"/>
    </w:rPr>
  </w:style>
  <w:style w:type="character" w:customStyle="1" w:styleId="SignatureCar">
    <w:name w:val="Signature Car"/>
    <w:basedOn w:val="Policepardfaut"/>
    <w:link w:val="Signature"/>
    <w:rsid w:val="0047172D"/>
    <w:rPr>
      <w:rFonts w:ascii="Arial" w:hAnsi="Arial"/>
    </w:rPr>
  </w:style>
  <w:style w:type="paragraph" w:customStyle="1" w:styleId="notifi">
    <w:name w:val="notifié à"/>
    <w:basedOn w:val="Normal"/>
    <w:rsid w:val="0047172D"/>
    <w:pPr>
      <w:ind w:left="567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6B01-64A4-4CEA-AA58-81E0F4CA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Surveillance cantine scolaire</vt:lpstr>
    </vt:vector>
  </TitlesOfParts>
  <Company>CENTRE DE GESTION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Surveillance cantine scolaire</dc:title>
  <dc:creator>Sylvain PAYRASTRE</dc:creator>
  <cp:lastModifiedBy>Thierry PALLEGOIX</cp:lastModifiedBy>
  <cp:revision>2</cp:revision>
  <cp:lastPrinted>2015-09-10T12:15:00Z</cp:lastPrinted>
  <dcterms:created xsi:type="dcterms:W3CDTF">2025-02-05T10:36:00Z</dcterms:created>
  <dcterms:modified xsi:type="dcterms:W3CDTF">2025-02-05T10:36:00Z</dcterms:modified>
</cp:coreProperties>
</file>