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570" w:rsidRDefault="00D44570" w:rsidP="00E61080">
      <w:pPr>
        <w:ind w:left="142"/>
        <w:jc w:val="both"/>
      </w:pPr>
      <w:bookmarkStart w:id="0" w:name="_GoBack"/>
      <w:bookmarkEnd w:id="0"/>
      <w:r>
        <w:rPr>
          <w:i/>
        </w:rPr>
        <w:t>IDENTITE COLLECTIVITE</w:t>
      </w:r>
      <w:r>
        <w:t xml:space="preserve"> </w:t>
      </w:r>
    </w:p>
    <w:p w:rsidR="00D44570" w:rsidRDefault="00D44570" w:rsidP="00E61080">
      <w:pPr>
        <w:ind w:left="142"/>
        <w:jc w:val="center"/>
        <w:rPr>
          <w:b/>
          <w:sz w:val="21"/>
        </w:rPr>
      </w:pPr>
      <w:r>
        <w:rPr>
          <w:b/>
          <w:sz w:val="21"/>
        </w:rPr>
        <w:t>REPRISE DES FONCTIONS APRES UNE PERIODE</w:t>
      </w:r>
    </w:p>
    <w:p w:rsidR="00D44570" w:rsidRDefault="00D44570" w:rsidP="00E61080">
      <w:pPr>
        <w:ind w:left="142"/>
        <w:jc w:val="center"/>
        <w:rPr>
          <w:b/>
          <w:sz w:val="21"/>
          <w:u w:val="single"/>
        </w:rPr>
      </w:pPr>
      <w:r>
        <w:rPr>
          <w:b/>
          <w:sz w:val="21"/>
          <w:u w:val="single"/>
        </w:rPr>
        <w:t xml:space="preserve">A TEMPS PARTIEL POUR RAISON THERAPEUTIQUE </w:t>
      </w:r>
    </w:p>
    <w:p w:rsidR="00D44570" w:rsidRPr="00E1513C" w:rsidRDefault="00D44570" w:rsidP="00E61080">
      <w:pPr>
        <w:ind w:left="142"/>
        <w:jc w:val="center"/>
        <w:rPr>
          <w:b/>
          <w:i/>
        </w:rPr>
      </w:pPr>
      <w:r w:rsidRPr="00E1513C">
        <w:rPr>
          <w:b/>
          <w:i/>
        </w:rPr>
        <w:t xml:space="preserve">(Agent relevant de </w:t>
      </w:r>
      <w:smartTag w:uri="urn:schemas-microsoft-com:office:smarttags" w:element="PersonName">
        <w:smartTagPr>
          <w:attr w:name="ProductID" w:val="la CNRACL"/>
        </w:smartTagPr>
        <w:r w:rsidRPr="00E1513C">
          <w:rPr>
            <w:b/>
            <w:i/>
          </w:rPr>
          <w:t>la CNRACL</w:t>
        </w:r>
      </w:smartTag>
      <w:r w:rsidRPr="00E1513C">
        <w:rPr>
          <w:b/>
          <w:i/>
        </w:rPr>
        <w:t>)</w:t>
      </w:r>
    </w:p>
    <w:p w:rsidR="00D44570" w:rsidRPr="00E61080" w:rsidRDefault="00D44570" w:rsidP="00E61080">
      <w:pPr>
        <w:ind w:left="142"/>
        <w:jc w:val="both"/>
      </w:pPr>
      <w:r w:rsidRPr="00E61080">
        <w:t>M ...................</w:t>
      </w:r>
    </w:p>
    <w:p w:rsidR="00D44570" w:rsidRPr="00E61080" w:rsidRDefault="00D44570" w:rsidP="00E61080">
      <w:pPr>
        <w:ind w:left="142"/>
        <w:jc w:val="both"/>
      </w:pPr>
      <w:r w:rsidRPr="00E61080">
        <w:t>Grade</w:t>
      </w:r>
    </w:p>
    <w:p w:rsidR="00D44570" w:rsidRPr="00E61080" w:rsidRDefault="00D44570" w:rsidP="00E61080">
      <w:pPr>
        <w:ind w:left="142"/>
        <w:jc w:val="both"/>
      </w:pPr>
      <w:r w:rsidRPr="00E61080">
        <w:t>Fonctions ......................</w:t>
      </w:r>
    </w:p>
    <w:p w:rsidR="00D44570" w:rsidRPr="00E61080" w:rsidRDefault="00D44570" w:rsidP="00E61080">
      <w:pPr>
        <w:ind w:left="142"/>
        <w:jc w:val="both"/>
      </w:pPr>
      <w:r w:rsidRPr="00E61080">
        <w:t>Durée hebdomadaire : ..........</w:t>
      </w:r>
    </w:p>
    <w:p w:rsidR="00D57CD5" w:rsidRDefault="00D57CD5" w:rsidP="00E61080">
      <w:pPr>
        <w:ind w:left="142"/>
        <w:jc w:val="both"/>
        <w:rPr>
          <w:sz w:val="22"/>
        </w:rPr>
      </w:pPr>
    </w:p>
    <w:p w:rsidR="00D57CD5" w:rsidRDefault="00D57CD5" w:rsidP="00E61080">
      <w:pPr>
        <w:ind w:left="142"/>
        <w:jc w:val="both"/>
        <w:rPr>
          <w:sz w:val="22"/>
        </w:rPr>
      </w:pPr>
    </w:p>
    <w:p w:rsidR="00D57CD5" w:rsidRPr="003536C9" w:rsidRDefault="00D57CD5" w:rsidP="00E61080">
      <w:pPr>
        <w:ind w:left="142"/>
        <w:jc w:val="both"/>
        <w:rPr>
          <w:rFonts w:ascii="Arial" w:hAnsi="Arial" w:cs="Arial"/>
        </w:rPr>
      </w:pPr>
      <w:r w:rsidRPr="003536C9">
        <w:rPr>
          <w:rFonts w:ascii="Arial" w:hAnsi="Arial" w:cs="Arial"/>
        </w:rPr>
        <w:t>Le Maire (le Président),</w:t>
      </w:r>
    </w:p>
    <w:p w:rsidR="00572ED8" w:rsidRPr="003536C9" w:rsidRDefault="00572ED8" w:rsidP="00E61080">
      <w:pPr>
        <w:spacing w:after="120"/>
        <w:ind w:left="142"/>
        <w:jc w:val="both"/>
        <w:rPr>
          <w:rFonts w:ascii="Arial" w:hAnsi="Arial" w:cs="Arial"/>
        </w:rPr>
      </w:pPr>
    </w:p>
    <w:p w:rsidR="00572ED8" w:rsidRPr="003536C9" w:rsidRDefault="00572ED8" w:rsidP="00E61080">
      <w:pPr>
        <w:spacing w:after="120"/>
        <w:ind w:left="142"/>
        <w:jc w:val="both"/>
        <w:rPr>
          <w:rFonts w:ascii="Arial" w:hAnsi="Arial" w:cs="Arial"/>
        </w:rPr>
      </w:pPr>
      <w:r w:rsidRPr="003536C9">
        <w:rPr>
          <w:rFonts w:ascii="Arial" w:hAnsi="Arial" w:cs="Arial"/>
        </w:rPr>
        <w:t xml:space="preserve">VU le Code </w:t>
      </w:r>
      <w:r w:rsidR="003536C9" w:rsidRPr="003536C9">
        <w:rPr>
          <w:rFonts w:ascii="Arial" w:hAnsi="Arial" w:cs="Arial"/>
        </w:rPr>
        <w:t>G</w:t>
      </w:r>
      <w:r w:rsidRPr="003536C9">
        <w:rPr>
          <w:rFonts w:ascii="Arial" w:hAnsi="Arial" w:cs="Arial"/>
        </w:rPr>
        <w:t>énéral de la Fonction Publique</w:t>
      </w:r>
      <w:r w:rsidR="00361C76">
        <w:rPr>
          <w:rFonts w:ascii="Arial" w:hAnsi="Arial" w:cs="Arial"/>
        </w:rPr>
        <w:t xml:space="preserve"> et notamment ses articles L823-5 et L823-6,</w:t>
      </w:r>
    </w:p>
    <w:p w:rsidR="00D57CD5" w:rsidRPr="003536C9" w:rsidRDefault="00D57CD5" w:rsidP="00E61080">
      <w:pPr>
        <w:spacing w:after="120"/>
        <w:ind w:left="142"/>
        <w:jc w:val="both"/>
        <w:rPr>
          <w:rFonts w:ascii="Arial" w:hAnsi="Arial" w:cs="Arial"/>
        </w:rPr>
      </w:pPr>
      <w:r w:rsidRPr="003536C9">
        <w:rPr>
          <w:rFonts w:ascii="Arial" w:hAnsi="Arial" w:cs="Arial"/>
        </w:rPr>
        <w:t>VU le décret n° 87-602 du 30 juillet 1987 relatif à l'organisation des c</w:t>
      </w:r>
      <w:r w:rsidR="008F71C3">
        <w:rPr>
          <w:rFonts w:ascii="Arial" w:hAnsi="Arial" w:cs="Arial"/>
        </w:rPr>
        <w:t>onseils</w:t>
      </w:r>
      <w:r w:rsidRPr="003536C9">
        <w:rPr>
          <w:rFonts w:ascii="Arial" w:hAnsi="Arial" w:cs="Arial"/>
        </w:rPr>
        <w:t xml:space="preserve"> médicaux, aux conditions d'aptitude physique et au régime des congés de maladie des fonctionnaires territoriaux,</w:t>
      </w:r>
    </w:p>
    <w:p w:rsidR="00361C76" w:rsidRDefault="00D57CD5" w:rsidP="00E61080">
      <w:pPr>
        <w:spacing w:after="120"/>
        <w:ind w:left="142"/>
        <w:jc w:val="both"/>
        <w:rPr>
          <w:rFonts w:ascii="Arial" w:hAnsi="Arial" w:cs="Arial"/>
          <w:i/>
          <w:sz w:val="18"/>
          <w:szCs w:val="18"/>
        </w:rPr>
      </w:pPr>
      <w:r w:rsidRPr="003536C9">
        <w:rPr>
          <w:rFonts w:ascii="Arial" w:hAnsi="Arial" w:cs="Arial"/>
        </w:rPr>
        <w:t xml:space="preserve">VU la situation administrative de </w:t>
      </w:r>
      <w:proofErr w:type="gramStart"/>
      <w:r w:rsidRPr="003536C9">
        <w:rPr>
          <w:rFonts w:ascii="Arial" w:hAnsi="Arial" w:cs="Arial"/>
        </w:rPr>
        <w:t xml:space="preserve">l'agent </w:t>
      </w:r>
      <w:r w:rsidR="00361C76">
        <w:rPr>
          <w:rFonts w:ascii="Arial" w:hAnsi="Arial" w:cs="Arial"/>
        </w:rPr>
        <w:t xml:space="preserve"> </w:t>
      </w:r>
      <w:r w:rsidRPr="003536C9">
        <w:rPr>
          <w:rFonts w:ascii="Arial" w:hAnsi="Arial" w:cs="Arial"/>
        </w:rPr>
        <w:t>au</w:t>
      </w:r>
      <w:proofErr w:type="gramEnd"/>
      <w:r w:rsidRPr="003536C9">
        <w:rPr>
          <w:rFonts w:ascii="Arial" w:hAnsi="Arial" w:cs="Arial"/>
        </w:rPr>
        <w:t xml:space="preserve">......échelon de son </w:t>
      </w:r>
      <w:r w:rsidR="00D44570" w:rsidRPr="003536C9">
        <w:rPr>
          <w:rFonts w:ascii="Arial" w:hAnsi="Arial" w:cs="Arial"/>
        </w:rPr>
        <w:t xml:space="preserve">grade de ......depuis le </w:t>
      </w:r>
      <w:r w:rsidR="00D44570" w:rsidRPr="003536C9">
        <w:rPr>
          <w:rFonts w:ascii="Arial" w:hAnsi="Arial" w:cs="Arial"/>
          <w:i/>
          <w:sz w:val="18"/>
          <w:szCs w:val="18"/>
        </w:rPr>
        <w:t>......</w:t>
      </w:r>
      <w:r w:rsidR="00361C76">
        <w:rPr>
          <w:rFonts w:ascii="Arial" w:hAnsi="Arial" w:cs="Arial"/>
          <w:i/>
          <w:sz w:val="18"/>
          <w:szCs w:val="18"/>
        </w:rPr>
        <w:t>,</w:t>
      </w:r>
    </w:p>
    <w:p w:rsidR="00D57CD5" w:rsidRPr="003536C9" w:rsidRDefault="00D57CD5" w:rsidP="00E61080">
      <w:pPr>
        <w:spacing w:after="120"/>
        <w:ind w:left="142"/>
        <w:jc w:val="both"/>
        <w:rPr>
          <w:rFonts w:ascii="Arial" w:hAnsi="Arial" w:cs="Arial"/>
        </w:rPr>
      </w:pPr>
      <w:r w:rsidRPr="003536C9">
        <w:rPr>
          <w:rFonts w:ascii="Arial" w:hAnsi="Arial" w:cs="Arial"/>
        </w:rPr>
        <w:t>VU l'arrêté en date du......</w:t>
      </w:r>
      <w:r w:rsidR="00D44570" w:rsidRPr="003536C9">
        <w:rPr>
          <w:rFonts w:ascii="Arial" w:hAnsi="Arial" w:cs="Arial"/>
        </w:rPr>
        <w:t>accordant à</w:t>
      </w:r>
      <w:r w:rsidRPr="003536C9">
        <w:rPr>
          <w:rFonts w:ascii="Arial" w:hAnsi="Arial" w:cs="Arial"/>
        </w:rPr>
        <w:t xml:space="preserve"> M.... </w:t>
      </w:r>
      <w:r w:rsidR="00D44570" w:rsidRPr="003536C9">
        <w:rPr>
          <w:rFonts w:ascii="Arial" w:hAnsi="Arial" w:cs="Arial"/>
          <w:b/>
        </w:rPr>
        <w:t>l’autorisation d’exercer ses fonctions à temps partiel</w:t>
      </w:r>
      <w:r w:rsidRPr="003536C9">
        <w:rPr>
          <w:rFonts w:ascii="Arial" w:hAnsi="Arial" w:cs="Arial"/>
          <w:b/>
        </w:rPr>
        <w:t xml:space="preserve"> </w:t>
      </w:r>
      <w:r w:rsidR="00D44570" w:rsidRPr="003536C9">
        <w:rPr>
          <w:rFonts w:ascii="Arial" w:hAnsi="Arial" w:cs="Arial"/>
          <w:b/>
        </w:rPr>
        <w:t xml:space="preserve">pour raison </w:t>
      </w:r>
      <w:r w:rsidRPr="003536C9">
        <w:rPr>
          <w:rFonts w:ascii="Arial" w:hAnsi="Arial" w:cs="Arial"/>
          <w:b/>
        </w:rPr>
        <w:t>thérapeutique</w:t>
      </w:r>
      <w:r w:rsidR="00420693" w:rsidRPr="003536C9">
        <w:rPr>
          <w:rFonts w:ascii="Arial" w:hAnsi="Arial" w:cs="Arial"/>
          <w:b/>
        </w:rPr>
        <w:t xml:space="preserve"> </w:t>
      </w:r>
      <w:r w:rsidR="00D44570" w:rsidRPr="003536C9">
        <w:rPr>
          <w:rFonts w:ascii="Arial" w:hAnsi="Arial" w:cs="Arial"/>
        </w:rPr>
        <w:t>à compter du …………</w:t>
      </w:r>
      <w:r w:rsidRPr="003536C9">
        <w:rPr>
          <w:rFonts w:ascii="Arial" w:hAnsi="Arial" w:cs="Arial"/>
        </w:rPr>
        <w:t>pour une durée de......</w:t>
      </w:r>
      <w:r w:rsidR="000F1063" w:rsidRPr="003536C9">
        <w:rPr>
          <w:rFonts w:ascii="Arial" w:hAnsi="Arial" w:cs="Arial"/>
        </w:rPr>
        <w:t>et</w:t>
      </w:r>
      <w:r w:rsidRPr="003536C9">
        <w:rPr>
          <w:rFonts w:ascii="Arial" w:hAnsi="Arial" w:cs="Arial"/>
        </w:rPr>
        <w:t xml:space="preserve"> </w:t>
      </w:r>
      <w:r w:rsidR="00D44570" w:rsidRPr="003536C9">
        <w:rPr>
          <w:rFonts w:ascii="Arial" w:hAnsi="Arial" w:cs="Arial"/>
        </w:rPr>
        <w:t>jusqu’au</w:t>
      </w:r>
      <w:proofErr w:type="gramStart"/>
      <w:r w:rsidRPr="003536C9">
        <w:rPr>
          <w:rFonts w:ascii="Arial" w:hAnsi="Arial" w:cs="Arial"/>
        </w:rPr>
        <w:t xml:space="preserve"> ....</w:t>
      </w:r>
      <w:proofErr w:type="gramEnd"/>
      <w:r w:rsidRPr="003536C9">
        <w:rPr>
          <w:rFonts w:ascii="Arial" w:hAnsi="Arial" w:cs="Arial"/>
        </w:rPr>
        <w:t>.,</w:t>
      </w:r>
    </w:p>
    <w:p w:rsidR="00D57CD5" w:rsidRPr="003536C9" w:rsidRDefault="00D57CD5" w:rsidP="00E61080">
      <w:pPr>
        <w:spacing w:after="120"/>
        <w:ind w:left="142"/>
        <w:jc w:val="both"/>
        <w:rPr>
          <w:rFonts w:ascii="Arial" w:hAnsi="Arial" w:cs="Arial"/>
        </w:rPr>
      </w:pPr>
      <w:r w:rsidRPr="003536C9">
        <w:rPr>
          <w:rFonts w:ascii="Arial" w:hAnsi="Arial" w:cs="Arial"/>
        </w:rPr>
        <w:t xml:space="preserve">VU le </w:t>
      </w:r>
      <w:r w:rsidR="00361C76">
        <w:rPr>
          <w:rFonts w:ascii="Arial" w:hAnsi="Arial" w:cs="Arial"/>
        </w:rPr>
        <w:t>courrier de l’agent demandant la reprise de ses fonctions à temps plein,</w:t>
      </w:r>
    </w:p>
    <w:p w:rsidR="00D57CD5" w:rsidRDefault="00D57CD5" w:rsidP="00E61080">
      <w:pPr>
        <w:ind w:left="142"/>
        <w:jc w:val="both"/>
        <w:rPr>
          <w:rFonts w:ascii="Arial" w:hAnsi="Arial" w:cs="Arial"/>
          <w:sz w:val="22"/>
        </w:rPr>
      </w:pPr>
    </w:p>
    <w:p w:rsidR="00E61080" w:rsidRPr="003536C9" w:rsidRDefault="00E61080" w:rsidP="00E61080">
      <w:pPr>
        <w:ind w:left="142"/>
        <w:jc w:val="both"/>
        <w:rPr>
          <w:rFonts w:ascii="Arial" w:hAnsi="Arial" w:cs="Arial"/>
          <w:sz w:val="22"/>
        </w:rPr>
      </w:pPr>
    </w:p>
    <w:p w:rsidR="00D57CD5" w:rsidRPr="003536C9" w:rsidRDefault="00D57CD5" w:rsidP="00E61080">
      <w:pPr>
        <w:ind w:left="142"/>
        <w:jc w:val="center"/>
        <w:rPr>
          <w:rFonts w:ascii="Arial" w:hAnsi="Arial" w:cs="Arial"/>
          <w:sz w:val="22"/>
        </w:rPr>
      </w:pPr>
      <w:r w:rsidRPr="003536C9">
        <w:rPr>
          <w:rFonts w:ascii="Arial" w:hAnsi="Arial" w:cs="Arial"/>
          <w:b/>
          <w:sz w:val="22"/>
        </w:rPr>
        <w:t xml:space="preserve">A R </w:t>
      </w:r>
      <w:proofErr w:type="spellStart"/>
      <w:r w:rsidRPr="003536C9">
        <w:rPr>
          <w:rFonts w:ascii="Arial" w:hAnsi="Arial" w:cs="Arial"/>
          <w:b/>
          <w:sz w:val="22"/>
        </w:rPr>
        <w:t>R</w:t>
      </w:r>
      <w:proofErr w:type="spellEnd"/>
      <w:r w:rsidRPr="003536C9">
        <w:rPr>
          <w:rFonts w:ascii="Arial" w:hAnsi="Arial" w:cs="Arial"/>
          <w:b/>
          <w:sz w:val="22"/>
        </w:rPr>
        <w:t xml:space="preserve"> E T E</w:t>
      </w:r>
    </w:p>
    <w:p w:rsidR="00D57CD5" w:rsidRPr="003536C9" w:rsidRDefault="00D57CD5" w:rsidP="00E61080">
      <w:pPr>
        <w:ind w:left="142"/>
        <w:jc w:val="both"/>
        <w:rPr>
          <w:rFonts w:ascii="Arial" w:hAnsi="Arial" w:cs="Arial"/>
          <w:sz w:val="22"/>
        </w:rPr>
      </w:pPr>
    </w:p>
    <w:p w:rsidR="00D57CD5" w:rsidRPr="003536C9" w:rsidRDefault="00D57CD5" w:rsidP="00E61080">
      <w:pPr>
        <w:ind w:left="142"/>
        <w:jc w:val="both"/>
        <w:rPr>
          <w:rFonts w:ascii="Arial" w:hAnsi="Arial" w:cs="Arial"/>
          <w:sz w:val="22"/>
        </w:rPr>
      </w:pPr>
    </w:p>
    <w:p w:rsidR="00D57CD5" w:rsidRPr="003536C9" w:rsidRDefault="00D57CD5" w:rsidP="00E61080">
      <w:pPr>
        <w:ind w:left="142"/>
        <w:jc w:val="both"/>
        <w:rPr>
          <w:rFonts w:ascii="Arial" w:hAnsi="Arial" w:cs="Arial"/>
        </w:rPr>
      </w:pPr>
      <w:r w:rsidRPr="003536C9">
        <w:rPr>
          <w:rFonts w:ascii="Arial" w:hAnsi="Arial" w:cs="Arial"/>
        </w:rPr>
        <w:t>A</w:t>
      </w:r>
      <w:r w:rsidR="003536C9" w:rsidRPr="003536C9">
        <w:rPr>
          <w:rFonts w:ascii="Arial" w:hAnsi="Arial" w:cs="Arial"/>
        </w:rPr>
        <w:t xml:space="preserve">rticle 1 </w:t>
      </w:r>
      <w:r w:rsidR="000F1063" w:rsidRPr="003536C9">
        <w:rPr>
          <w:rFonts w:ascii="Arial" w:hAnsi="Arial" w:cs="Arial"/>
        </w:rPr>
        <w:t>:</w:t>
      </w:r>
      <w:r w:rsidR="003536C9" w:rsidRPr="003536C9">
        <w:rPr>
          <w:rFonts w:ascii="Arial" w:hAnsi="Arial" w:cs="Arial"/>
        </w:rPr>
        <w:t xml:space="preserve"> </w:t>
      </w:r>
      <w:r w:rsidRPr="003536C9">
        <w:rPr>
          <w:rFonts w:ascii="Arial" w:hAnsi="Arial" w:cs="Arial"/>
        </w:rPr>
        <w:t xml:space="preserve">A compter du ........M.......est ............ </w:t>
      </w:r>
      <w:r w:rsidR="00361C76">
        <w:rPr>
          <w:rFonts w:ascii="Arial" w:hAnsi="Arial" w:cs="Arial"/>
        </w:rPr>
        <w:t>réintégré dans</w:t>
      </w:r>
      <w:r w:rsidRPr="003536C9">
        <w:rPr>
          <w:rFonts w:ascii="Arial" w:hAnsi="Arial" w:cs="Arial"/>
        </w:rPr>
        <w:t xml:space="preserve"> </w:t>
      </w:r>
      <w:r w:rsidR="00361C76">
        <w:rPr>
          <w:rFonts w:ascii="Arial" w:hAnsi="Arial" w:cs="Arial"/>
        </w:rPr>
        <w:t>ses fonctions à temps plein</w:t>
      </w:r>
      <w:r w:rsidRPr="003536C9">
        <w:rPr>
          <w:rFonts w:ascii="Arial" w:hAnsi="Arial" w:cs="Arial"/>
        </w:rPr>
        <w:t>.</w:t>
      </w:r>
    </w:p>
    <w:p w:rsidR="00D57CD5" w:rsidRPr="003536C9" w:rsidRDefault="00D57CD5" w:rsidP="00E61080">
      <w:pPr>
        <w:ind w:left="142"/>
        <w:jc w:val="both"/>
        <w:rPr>
          <w:rFonts w:ascii="Arial" w:hAnsi="Arial" w:cs="Arial"/>
        </w:rPr>
      </w:pPr>
    </w:p>
    <w:p w:rsidR="00D57CD5" w:rsidRPr="003536C9" w:rsidRDefault="003536C9" w:rsidP="00E61080">
      <w:pPr>
        <w:ind w:left="142"/>
        <w:jc w:val="both"/>
        <w:rPr>
          <w:rFonts w:ascii="Arial" w:hAnsi="Arial" w:cs="Arial"/>
          <w:i/>
          <w:sz w:val="18"/>
          <w:szCs w:val="18"/>
        </w:rPr>
      </w:pPr>
      <w:r w:rsidRPr="003536C9">
        <w:rPr>
          <w:rFonts w:ascii="Arial" w:hAnsi="Arial" w:cs="Arial"/>
        </w:rPr>
        <w:t>Article 2</w:t>
      </w:r>
      <w:r w:rsidR="00D57CD5" w:rsidRPr="003536C9">
        <w:rPr>
          <w:rFonts w:ascii="Arial" w:hAnsi="Arial" w:cs="Arial"/>
        </w:rPr>
        <w:t xml:space="preserve"> :</w:t>
      </w:r>
      <w:r w:rsidRPr="003536C9">
        <w:rPr>
          <w:rFonts w:ascii="Arial" w:hAnsi="Arial" w:cs="Arial"/>
        </w:rPr>
        <w:t xml:space="preserve"> </w:t>
      </w:r>
      <w:r w:rsidR="00D57CD5" w:rsidRPr="003536C9">
        <w:rPr>
          <w:rFonts w:ascii="Arial" w:hAnsi="Arial" w:cs="Arial"/>
        </w:rPr>
        <w:t>L'intéressé per</w:t>
      </w:r>
      <w:r w:rsidR="000F1063" w:rsidRPr="003536C9">
        <w:rPr>
          <w:rFonts w:ascii="Arial" w:hAnsi="Arial" w:cs="Arial"/>
        </w:rPr>
        <w:t>cevra une rémunération égale au</w:t>
      </w:r>
      <w:proofErr w:type="gramStart"/>
      <w:r w:rsidR="000F1063" w:rsidRPr="003536C9">
        <w:rPr>
          <w:rFonts w:ascii="Arial" w:hAnsi="Arial" w:cs="Arial"/>
        </w:rPr>
        <w:t xml:space="preserve"> </w:t>
      </w:r>
      <w:r w:rsidR="00D57CD5" w:rsidRPr="003536C9">
        <w:rPr>
          <w:rFonts w:ascii="Arial" w:hAnsi="Arial" w:cs="Arial"/>
        </w:rPr>
        <w:t>....</w:t>
      </w:r>
      <w:proofErr w:type="gramEnd"/>
      <w:r w:rsidR="00D57CD5" w:rsidRPr="003536C9">
        <w:rPr>
          <w:rFonts w:ascii="Arial" w:hAnsi="Arial" w:cs="Arial"/>
        </w:rPr>
        <w:t>./3</w:t>
      </w:r>
      <w:r w:rsidR="000F1063" w:rsidRPr="003536C9">
        <w:rPr>
          <w:rFonts w:ascii="Arial" w:hAnsi="Arial" w:cs="Arial"/>
        </w:rPr>
        <w:t>5</w:t>
      </w:r>
      <w:r w:rsidR="00D57CD5" w:rsidRPr="003536C9">
        <w:rPr>
          <w:rFonts w:ascii="Arial" w:hAnsi="Arial" w:cs="Arial"/>
          <w:vertAlign w:val="superscript"/>
        </w:rPr>
        <w:t>e</w:t>
      </w:r>
      <w:r w:rsidR="00D57CD5" w:rsidRPr="003536C9">
        <w:rPr>
          <w:rFonts w:ascii="Arial" w:hAnsi="Arial" w:cs="Arial"/>
        </w:rPr>
        <w:t xml:space="preserve"> du salaire afférent à l'IB ... IM ... avec une ancienneté conservée au....ou de ....</w:t>
      </w:r>
    </w:p>
    <w:p w:rsidR="00D57CD5" w:rsidRPr="003536C9" w:rsidRDefault="00D57CD5" w:rsidP="00E61080">
      <w:pPr>
        <w:ind w:left="142"/>
        <w:jc w:val="both"/>
        <w:rPr>
          <w:rFonts w:ascii="Arial" w:hAnsi="Arial" w:cs="Arial"/>
          <w:u w:val="single"/>
        </w:rPr>
      </w:pPr>
    </w:p>
    <w:p w:rsidR="003536C9" w:rsidRPr="003536C9" w:rsidRDefault="003536C9" w:rsidP="00E61080">
      <w:pPr>
        <w:ind w:left="142"/>
        <w:jc w:val="both"/>
        <w:rPr>
          <w:rFonts w:ascii="Arial" w:hAnsi="Arial" w:cs="Arial"/>
        </w:rPr>
      </w:pPr>
      <w:r w:rsidRPr="003536C9">
        <w:rPr>
          <w:rFonts w:ascii="Arial" w:hAnsi="Arial" w:cs="Arial"/>
        </w:rPr>
        <w:t>Article 3</w:t>
      </w:r>
      <w:r w:rsidR="00D57CD5" w:rsidRPr="003536C9">
        <w:rPr>
          <w:rFonts w:ascii="Arial" w:hAnsi="Arial" w:cs="Arial"/>
        </w:rPr>
        <w:t xml:space="preserve"> :</w:t>
      </w:r>
      <w:r w:rsidRPr="003536C9">
        <w:rPr>
          <w:rFonts w:ascii="Arial" w:hAnsi="Arial" w:cs="Arial"/>
        </w:rPr>
        <w:t xml:space="preserve"> </w:t>
      </w:r>
      <w:r w:rsidR="00D57CD5" w:rsidRPr="003536C9">
        <w:rPr>
          <w:rFonts w:ascii="Arial" w:hAnsi="Arial" w:cs="Arial"/>
        </w:rPr>
        <w:t>- Le présent arrêté sera notifié à l'intéressé</w:t>
      </w:r>
    </w:p>
    <w:p w:rsidR="00D57CD5" w:rsidRPr="003536C9" w:rsidRDefault="00D57CD5" w:rsidP="00E61080">
      <w:pPr>
        <w:ind w:left="142"/>
        <w:jc w:val="both"/>
        <w:rPr>
          <w:rFonts w:ascii="Arial" w:hAnsi="Arial" w:cs="Arial"/>
        </w:rPr>
      </w:pPr>
      <w:r w:rsidRPr="003536C9">
        <w:rPr>
          <w:rFonts w:ascii="Arial" w:hAnsi="Arial" w:cs="Arial"/>
        </w:rPr>
        <w:t xml:space="preserve">- une ampliation sera adressée </w:t>
      </w:r>
      <w:r w:rsidR="003536C9" w:rsidRPr="003536C9">
        <w:rPr>
          <w:rFonts w:ascii="Arial" w:hAnsi="Arial" w:cs="Arial"/>
        </w:rPr>
        <w:t>a</w:t>
      </w:r>
      <w:r w:rsidRPr="003536C9">
        <w:rPr>
          <w:rFonts w:ascii="Arial" w:hAnsi="Arial" w:cs="Arial"/>
        </w:rPr>
        <w:t xml:space="preserve">u Centre de gestion </w:t>
      </w:r>
      <w:r w:rsidR="003536C9" w:rsidRPr="003536C9">
        <w:rPr>
          <w:rFonts w:ascii="Arial" w:hAnsi="Arial" w:cs="Arial"/>
        </w:rPr>
        <w:t>et a</w:t>
      </w:r>
      <w:r w:rsidRPr="003536C9">
        <w:rPr>
          <w:rFonts w:ascii="Arial" w:hAnsi="Arial" w:cs="Arial"/>
        </w:rPr>
        <w:t>u receveur de la collectivité</w:t>
      </w:r>
    </w:p>
    <w:p w:rsidR="00D57CD5" w:rsidRPr="003536C9" w:rsidRDefault="00D57CD5" w:rsidP="00E61080">
      <w:pPr>
        <w:ind w:left="142"/>
        <w:jc w:val="both"/>
        <w:rPr>
          <w:rFonts w:ascii="Arial" w:hAnsi="Arial" w:cs="Arial"/>
        </w:rPr>
      </w:pPr>
    </w:p>
    <w:p w:rsidR="00D57CD5" w:rsidRPr="00E61080" w:rsidRDefault="00D57CD5" w:rsidP="00E61080">
      <w:pPr>
        <w:ind w:left="142"/>
        <w:jc w:val="both"/>
        <w:rPr>
          <w:rFonts w:ascii="Arial" w:hAnsi="Arial" w:cs="Arial"/>
        </w:rPr>
      </w:pPr>
    </w:p>
    <w:p w:rsidR="00D57CD5" w:rsidRPr="00E61080" w:rsidRDefault="00D57CD5" w:rsidP="00E61080">
      <w:pPr>
        <w:ind w:left="142"/>
        <w:jc w:val="both"/>
        <w:rPr>
          <w:rFonts w:ascii="Arial" w:hAnsi="Arial" w:cs="Arial"/>
        </w:rPr>
      </w:pPr>
      <w:r w:rsidRPr="00E61080">
        <w:rPr>
          <w:rFonts w:ascii="Arial" w:hAnsi="Arial" w:cs="Arial"/>
        </w:rPr>
        <w:tab/>
      </w:r>
      <w:r w:rsidRPr="00E61080">
        <w:rPr>
          <w:rFonts w:ascii="Arial" w:hAnsi="Arial" w:cs="Arial"/>
        </w:rPr>
        <w:tab/>
      </w:r>
      <w:r w:rsidRPr="00E61080">
        <w:rPr>
          <w:rFonts w:ascii="Arial" w:hAnsi="Arial" w:cs="Arial"/>
        </w:rPr>
        <w:tab/>
      </w:r>
      <w:r w:rsidRPr="00E61080">
        <w:rPr>
          <w:rFonts w:ascii="Arial" w:hAnsi="Arial" w:cs="Arial"/>
        </w:rPr>
        <w:tab/>
      </w:r>
      <w:r w:rsidRPr="00E61080">
        <w:rPr>
          <w:rFonts w:ascii="Arial" w:hAnsi="Arial" w:cs="Arial"/>
        </w:rPr>
        <w:tab/>
      </w:r>
      <w:r w:rsidR="000F1063" w:rsidRPr="00E61080">
        <w:rPr>
          <w:rFonts w:ascii="Arial" w:hAnsi="Arial" w:cs="Arial"/>
        </w:rPr>
        <w:tab/>
      </w:r>
      <w:r w:rsidR="000F1063" w:rsidRPr="00E61080">
        <w:rPr>
          <w:rFonts w:ascii="Arial" w:hAnsi="Arial" w:cs="Arial"/>
        </w:rPr>
        <w:tab/>
      </w:r>
      <w:r w:rsidR="000F1063" w:rsidRPr="00E61080">
        <w:rPr>
          <w:rFonts w:ascii="Arial" w:hAnsi="Arial" w:cs="Arial"/>
        </w:rPr>
        <w:tab/>
      </w:r>
      <w:r w:rsidRPr="00E61080">
        <w:rPr>
          <w:rFonts w:ascii="Arial" w:hAnsi="Arial" w:cs="Arial"/>
        </w:rPr>
        <w:t>F</w:t>
      </w:r>
      <w:r w:rsidR="00E61080">
        <w:rPr>
          <w:rFonts w:ascii="Arial" w:hAnsi="Arial" w:cs="Arial"/>
        </w:rPr>
        <w:t>ait</w:t>
      </w:r>
      <w:r w:rsidRPr="00E61080">
        <w:rPr>
          <w:rFonts w:ascii="Arial" w:hAnsi="Arial" w:cs="Arial"/>
        </w:rPr>
        <w:t xml:space="preserve"> à ................, le .................</w:t>
      </w:r>
    </w:p>
    <w:p w:rsidR="00D57CD5" w:rsidRPr="00E61080" w:rsidRDefault="00D57CD5" w:rsidP="00E61080">
      <w:pPr>
        <w:ind w:left="142"/>
        <w:jc w:val="both"/>
        <w:rPr>
          <w:rFonts w:ascii="Arial" w:hAnsi="Arial" w:cs="Arial"/>
        </w:rPr>
      </w:pPr>
    </w:p>
    <w:p w:rsidR="00D57CD5" w:rsidRPr="00E61080" w:rsidRDefault="00D57CD5" w:rsidP="00E61080">
      <w:pPr>
        <w:ind w:left="142"/>
        <w:jc w:val="both"/>
        <w:rPr>
          <w:rFonts w:ascii="Arial" w:hAnsi="Arial" w:cs="Arial"/>
        </w:rPr>
      </w:pPr>
      <w:r w:rsidRPr="00E61080">
        <w:rPr>
          <w:rFonts w:ascii="Arial" w:hAnsi="Arial" w:cs="Arial"/>
        </w:rPr>
        <w:tab/>
      </w:r>
      <w:r w:rsidRPr="00E61080">
        <w:rPr>
          <w:rFonts w:ascii="Arial" w:hAnsi="Arial" w:cs="Arial"/>
        </w:rPr>
        <w:tab/>
      </w:r>
      <w:r w:rsidRPr="00E61080">
        <w:rPr>
          <w:rFonts w:ascii="Arial" w:hAnsi="Arial" w:cs="Arial"/>
        </w:rPr>
        <w:tab/>
      </w:r>
      <w:r w:rsidRPr="00E61080">
        <w:rPr>
          <w:rFonts w:ascii="Arial" w:hAnsi="Arial" w:cs="Arial"/>
        </w:rPr>
        <w:tab/>
      </w:r>
      <w:r w:rsidRPr="00E61080">
        <w:rPr>
          <w:rFonts w:ascii="Arial" w:hAnsi="Arial" w:cs="Arial"/>
        </w:rPr>
        <w:tab/>
      </w:r>
      <w:r w:rsidRPr="00E61080">
        <w:rPr>
          <w:rFonts w:ascii="Arial" w:hAnsi="Arial" w:cs="Arial"/>
        </w:rPr>
        <w:tab/>
      </w:r>
      <w:r w:rsidRPr="00E61080">
        <w:rPr>
          <w:rFonts w:ascii="Arial" w:hAnsi="Arial" w:cs="Arial"/>
        </w:rPr>
        <w:tab/>
      </w:r>
      <w:r w:rsidR="000F1063" w:rsidRPr="00E61080">
        <w:rPr>
          <w:rFonts w:ascii="Arial" w:hAnsi="Arial" w:cs="Arial"/>
        </w:rPr>
        <w:tab/>
      </w:r>
      <w:r w:rsidRPr="00E61080">
        <w:rPr>
          <w:rFonts w:ascii="Arial" w:hAnsi="Arial" w:cs="Arial"/>
        </w:rPr>
        <w:t xml:space="preserve">Le Maire (ou le Président), </w:t>
      </w:r>
    </w:p>
    <w:p w:rsidR="000F1063" w:rsidRPr="00E61080" w:rsidRDefault="000F1063" w:rsidP="00E61080">
      <w:pPr>
        <w:ind w:left="142"/>
        <w:jc w:val="both"/>
        <w:sectPr w:rsidR="000F1063" w:rsidRPr="00E61080" w:rsidSect="00E61080">
          <w:pgSz w:w="11907" w:h="16840"/>
          <w:pgMar w:top="567" w:right="850" w:bottom="567" w:left="567" w:header="0" w:footer="0" w:gutter="0"/>
          <w:cols w:space="720"/>
          <w:noEndnote/>
        </w:sectPr>
      </w:pPr>
    </w:p>
    <w:p w:rsidR="000F1063" w:rsidRDefault="000F1063" w:rsidP="00E61080">
      <w:pPr>
        <w:ind w:left="142"/>
        <w:jc w:val="both"/>
        <w:rPr>
          <w:b/>
          <w:sz w:val="16"/>
          <w:szCs w:val="16"/>
        </w:rPr>
      </w:pPr>
    </w:p>
    <w:p w:rsidR="000F1063" w:rsidRDefault="000F1063" w:rsidP="00E61080">
      <w:pPr>
        <w:ind w:left="142"/>
        <w:jc w:val="both"/>
        <w:rPr>
          <w:b/>
          <w:sz w:val="16"/>
          <w:szCs w:val="16"/>
        </w:rPr>
      </w:pPr>
    </w:p>
    <w:p w:rsidR="00E61080" w:rsidRDefault="00E61080" w:rsidP="00E61080">
      <w:pPr>
        <w:ind w:left="142"/>
        <w:jc w:val="both"/>
        <w:rPr>
          <w:b/>
          <w:sz w:val="16"/>
          <w:szCs w:val="16"/>
        </w:rPr>
      </w:pPr>
    </w:p>
    <w:p w:rsidR="00E61080" w:rsidRDefault="00E61080" w:rsidP="00E61080">
      <w:pPr>
        <w:ind w:left="142"/>
        <w:jc w:val="both"/>
        <w:rPr>
          <w:b/>
          <w:sz w:val="16"/>
          <w:szCs w:val="16"/>
        </w:rPr>
      </w:pPr>
    </w:p>
    <w:p w:rsidR="00D57CD5" w:rsidRPr="003536C9" w:rsidRDefault="00D57CD5" w:rsidP="00E61080">
      <w:pPr>
        <w:ind w:left="142"/>
        <w:jc w:val="both"/>
        <w:rPr>
          <w:sz w:val="16"/>
          <w:szCs w:val="16"/>
        </w:rPr>
      </w:pPr>
      <w:r w:rsidRPr="003536C9">
        <w:rPr>
          <w:sz w:val="16"/>
          <w:szCs w:val="16"/>
        </w:rPr>
        <w:t>L'autorité territoriale,</w:t>
      </w:r>
    </w:p>
    <w:p w:rsidR="00D57CD5" w:rsidRPr="003536C9" w:rsidRDefault="00D57CD5" w:rsidP="00E61080">
      <w:pPr>
        <w:ind w:left="142"/>
        <w:jc w:val="both"/>
        <w:rPr>
          <w:sz w:val="16"/>
          <w:szCs w:val="16"/>
        </w:rPr>
      </w:pPr>
      <w:r w:rsidRPr="003536C9">
        <w:rPr>
          <w:sz w:val="16"/>
          <w:szCs w:val="16"/>
        </w:rPr>
        <w:t xml:space="preserve">Certifie sous sa responsabilité le caractère exécutoire de cet acte et informe que le présent arrêté peut faire l'objet d'un recours devant le Tribunal Administratif </w:t>
      </w:r>
      <w:r w:rsidR="000F1063" w:rsidRPr="003536C9">
        <w:rPr>
          <w:sz w:val="16"/>
          <w:szCs w:val="16"/>
        </w:rPr>
        <w:t>de Lyon</w:t>
      </w:r>
      <w:r w:rsidR="00572ED8" w:rsidRPr="003536C9">
        <w:rPr>
          <w:sz w:val="16"/>
          <w:szCs w:val="16"/>
        </w:rPr>
        <w:t xml:space="preserve"> </w:t>
      </w:r>
      <w:r w:rsidRPr="003536C9">
        <w:rPr>
          <w:sz w:val="16"/>
          <w:szCs w:val="16"/>
        </w:rPr>
        <w:t>dans un délai de deux mois à compter de la présente notification.</w:t>
      </w:r>
    </w:p>
    <w:p w:rsidR="00D57CD5" w:rsidRPr="003536C9" w:rsidRDefault="00D57CD5" w:rsidP="00E61080">
      <w:pPr>
        <w:ind w:left="142"/>
        <w:jc w:val="both"/>
        <w:rPr>
          <w:sz w:val="16"/>
          <w:szCs w:val="16"/>
        </w:rPr>
      </w:pPr>
      <w:r w:rsidRPr="003536C9">
        <w:rPr>
          <w:sz w:val="16"/>
          <w:szCs w:val="16"/>
        </w:rPr>
        <w:t xml:space="preserve">   Notifié le .................</w:t>
      </w:r>
    </w:p>
    <w:p w:rsidR="00D57CD5" w:rsidRPr="003536C9" w:rsidRDefault="00D57CD5" w:rsidP="00E61080">
      <w:pPr>
        <w:ind w:left="142"/>
        <w:jc w:val="both"/>
        <w:rPr>
          <w:sz w:val="16"/>
          <w:szCs w:val="16"/>
        </w:rPr>
      </w:pPr>
      <w:r w:rsidRPr="003536C9">
        <w:rPr>
          <w:sz w:val="16"/>
          <w:szCs w:val="16"/>
        </w:rPr>
        <w:t xml:space="preserve">   Signature de l'agent :</w:t>
      </w:r>
    </w:p>
    <w:p w:rsidR="00D57CD5" w:rsidRPr="003536C9" w:rsidRDefault="00D57CD5" w:rsidP="00E61080">
      <w:pPr>
        <w:ind w:left="142"/>
        <w:jc w:val="both"/>
        <w:rPr>
          <w:sz w:val="16"/>
          <w:szCs w:val="16"/>
        </w:rPr>
      </w:pPr>
      <w:r w:rsidRPr="003536C9">
        <w:rPr>
          <w:sz w:val="16"/>
          <w:szCs w:val="16"/>
        </w:rPr>
        <w:t>OU notifié par courrier expédié en recommandé avec AR</w:t>
      </w:r>
    </w:p>
    <w:sectPr w:rsidR="00D57CD5" w:rsidRPr="003536C9" w:rsidSect="00E61080">
      <w:type w:val="continuous"/>
      <w:pgSz w:w="11907" w:h="16840"/>
      <w:pgMar w:top="567" w:right="850" w:bottom="567" w:left="567" w:header="0" w:footer="0" w:gutter="0"/>
      <w:cols w:num="2" w:space="720" w:equalWidth="0">
        <w:col w:w="5032" w:space="708"/>
        <w:col w:w="503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70"/>
    <w:rsid w:val="000F1063"/>
    <w:rsid w:val="003536C9"/>
    <w:rsid w:val="00361C76"/>
    <w:rsid w:val="00420693"/>
    <w:rsid w:val="00572ED8"/>
    <w:rsid w:val="008F71C3"/>
    <w:rsid w:val="00976907"/>
    <w:rsid w:val="009952FF"/>
    <w:rsid w:val="00A130E4"/>
    <w:rsid w:val="00D30D28"/>
    <w:rsid w:val="00D44570"/>
    <w:rsid w:val="00D57CD5"/>
    <w:rsid w:val="00E6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38513-9485-472E-8501-62D00BD4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COLLECTIVITE :									MODELE MAJ le 08/04/97</vt:lpstr>
    </vt:vector>
  </TitlesOfParts>
  <Company>CDG01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IR_TPT</dc:title>
  <dc:subject/>
  <dc:creator>CDG01</dc:creator>
  <cp:keywords/>
  <cp:lastModifiedBy>Pierre MATHIEU</cp:lastModifiedBy>
  <cp:revision>2</cp:revision>
  <cp:lastPrinted>1899-12-31T23:00:00Z</cp:lastPrinted>
  <dcterms:created xsi:type="dcterms:W3CDTF">2026-04-14T15:12:00Z</dcterms:created>
  <dcterms:modified xsi:type="dcterms:W3CDTF">2026-04-14T15:12:00Z</dcterms:modified>
</cp:coreProperties>
</file>