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141" w:rsidRPr="009718A2" w:rsidRDefault="006A6141" w:rsidP="00C32D3D">
      <w:pPr>
        <w:ind w:right="396"/>
        <w:rPr>
          <w:rFonts w:ascii="Tahoma" w:hAnsi="Tahoma" w:cs="Tahoma"/>
          <w:i/>
        </w:rPr>
      </w:pPr>
      <w:bookmarkStart w:id="0" w:name="_GoBack"/>
      <w:bookmarkEnd w:id="0"/>
    </w:p>
    <w:p w:rsidR="006A6141" w:rsidRPr="009718A2" w:rsidRDefault="006A6141" w:rsidP="00C32D3D">
      <w:pPr>
        <w:ind w:right="396"/>
        <w:rPr>
          <w:rFonts w:ascii="Tahoma" w:hAnsi="Tahoma" w:cs="Tahoma"/>
          <w:b/>
        </w:rPr>
      </w:pPr>
    </w:p>
    <w:p w:rsidR="006A6141" w:rsidRPr="009718A2" w:rsidRDefault="006A6141" w:rsidP="00C32D3D">
      <w:pPr>
        <w:ind w:right="396"/>
        <w:rPr>
          <w:rFonts w:ascii="Tahoma" w:hAnsi="Tahoma" w:cs="Tahoma"/>
          <w:b/>
        </w:rPr>
      </w:pPr>
    </w:p>
    <w:p w:rsidR="006A6141" w:rsidRPr="009718A2" w:rsidRDefault="006A6141" w:rsidP="00C32D3D">
      <w:pPr>
        <w:ind w:right="396"/>
        <w:jc w:val="center"/>
        <w:rPr>
          <w:rFonts w:ascii="Tahoma" w:hAnsi="Tahoma" w:cs="Tahoma"/>
          <w:b/>
        </w:rPr>
      </w:pPr>
      <w:r w:rsidRPr="009718A2">
        <w:rPr>
          <w:rFonts w:ascii="Tahoma" w:hAnsi="Tahoma" w:cs="Tahoma"/>
          <w:b/>
          <w:sz w:val="24"/>
        </w:rPr>
        <w:t>DELIBERATION DU CONSEIL MUNICIPAL en date du .....................</w:t>
      </w:r>
    </w:p>
    <w:p w:rsidR="006A6141" w:rsidRPr="009718A2" w:rsidRDefault="006A6141" w:rsidP="00C32D3D">
      <w:pPr>
        <w:ind w:right="396"/>
        <w:rPr>
          <w:rFonts w:ascii="Tahoma" w:hAnsi="Tahoma" w:cs="Tahoma"/>
          <w:b/>
          <w:u w:val="single"/>
        </w:rPr>
      </w:pPr>
    </w:p>
    <w:p w:rsidR="006A6141" w:rsidRPr="009718A2" w:rsidRDefault="006A6141" w:rsidP="00C32D3D">
      <w:pPr>
        <w:ind w:right="396"/>
        <w:rPr>
          <w:rFonts w:ascii="Tahoma" w:hAnsi="Tahoma" w:cs="Tahoma"/>
          <w:b/>
          <w:sz w:val="24"/>
        </w:rPr>
      </w:pPr>
      <w:r w:rsidRPr="009718A2">
        <w:rPr>
          <w:rFonts w:ascii="Tahoma" w:hAnsi="Tahoma" w:cs="Tahoma"/>
          <w:b/>
          <w:u w:val="single"/>
        </w:rPr>
        <w:t>OBJET</w:t>
      </w:r>
      <w:r w:rsidRPr="009718A2">
        <w:rPr>
          <w:rFonts w:ascii="Tahoma" w:hAnsi="Tahoma" w:cs="Tahoma"/>
          <w:b/>
        </w:rPr>
        <w:t xml:space="preserve"> : </w:t>
      </w:r>
      <w:r w:rsidR="00C32D3D">
        <w:rPr>
          <w:rFonts w:ascii="Tahoma" w:hAnsi="Tahoma" w:cs="Tahoma"/>
          <w:b/>
        </w:rPr>
        <w:t>Délibération relative à la journée de solidarité</w:t>
      </w:r>
    </w:p>
    <w:p w:rsidR="006A6141" w:rsidRPr="009718A2" w:rsidRDefault="006A6141" w:rsidP="00C32D3D">
      <w:pPr>
        <w:ind w:right="396"/>
        <w:rPr>
          <w:rFonts w:ascii="Tahoma" w:hAnsi="Tahoma" w:cs="Tahoma"/>
        </w:rPr>
      </w:pPr>
    </w:p>
    <w:p w:rsidR="006A6141" w:rsidRPr="009718A2" w:rsidRDefault="006A6141" w:rsidP="00C32D3D">
      <w:pPr>
        <w:ind w:right="396"/>
        <w:rPr>
          <w:rFonts w:ascii="Tahoma" w:hAnsi="Tahoma" w:cs="Tahoma"/>
        </w:rPr>
      </w:pPr>
    </w:p>
    <w:p w:rsidR="009718A2" w:rsidRPr="009718A2" w:rsidRDefault="009718A2" w:rsidP="00C32D3D">
      <w:pPr>
        <w:ind w:right="396"/>
        <w:rPr>
          <w:rFonts w:ascii="Tahoma" w:hAnsi="Tahoma" w:cs="Tahoma"/>
        </w:rPr>
      </w:pPr>
      <w:r w:rsidRPr="009718A2">
        <w:rPr>
          <w:rFonts w:ascii="Tahoma" w:hAnsi="Tahoma" w:cs="Tahoma"/>
        </w:rPr>
        <w:t>VU le code du travail</w:t>
      </w:r>
      <w:r w:rsidR="00C32D3D">
        <w:rPr>
          <w:rFonts w:ascii="Tahoma" w:hAnsi="Tahoma" w:cs="Tahoma"/>
        </w:rPr>
        <w:t>,</w:t>
      </w:r>
      <w:r w:rsidRPr="009718A2">
        <w:rPr>
          <w:rFonts w:ascii="Tahoma" w:hAnsi="Tahoma" w:cs="Tahoma"/>
        </w:rPr>
        <w:t xml:space="preserve"> et notamment son article L3133-7,</w:t>
      </w:r>
    </w:p>
    <w:p w:rsidR="006A6141" w:rsidRPr="009718A2" w:rsidRDefault="006A6141" w:rsidP="00C32D3D">
      <w:pPr>
        <w:ind w:right="396"/>
        <w:rPr>
          <w:rFonts w:ascii="Tahoma" w:hAnsi="Tahoma" w:cs="Tahoma"/>
        </w:rPr>
      </w:pPr>
      <w:r w:rsidRPr="009718A2">
        <w:rPr>
          <w:rFonts w:ascii="Tahoma" w:hAnsi="Tahoma" w:cs="Tahoma"/>
        </w:rPr>
        <w:t xml:space="preserve">VU </w:t>
      </w:r>
      <w:r w:rsidR="004A2140" w:rsidRPr="009718A2">
        <w:rPr>
          <w:rFonts w:ascii="Tahoma" w:hAnsi="Tahoma" w:cs="Tahoma"/>
        </w:rPr>
        <w:t>le code général de la fonction publique</w:t>
      </w:r>
      <w:r w:rsidR="009718A2" w:rsidRPr="009718A2">
        <w:rPr>
          <w:rFonts w:ascii="Tahoma" w:hAnsi="Tahoma" w:cs="Tahoma"/>
        </w:rPr>
        <w:t>, et notamment ses articles L621-10 et L621-11,</w:t>
      </w:r>
      <w:r w:rsidRPr="009718A2">
        <w:rPr>
          <w:rFonts w:ascii="Tahoma" w:hAnsi="Tahoma" w:cs="Tahoma"/>
        </w:rPr>
        <w:t xml:space="preserve"> </w:t>
      </w:r>
    </w:p>
    <w:p w:rsidR="008F2609" w:rsidRPr="009718A2" w:rsidRDefault="008F2609" w:rsidP="00C32D3D">
      <w:pPr>
        <w:ind w:right="396"/>
        <w:rPr>
          <w:rFonts w:ascii="Tahoma" w:hAnsi="Tahoma" w:cs="Tahoma"/>
        </w:rPr>
      </w:pPr>
      <w:r w:rsidRPr="009718A2">
        <w:rPr>
          <w:rFonts w:ascii="Tahoma" w:hAnsi="Tahoma" w:cs="Tahoma"/>
        </w:rPr>
        <w:t xml:space="preserve">VU l’avis du </w:t>
      </w:r>
      <w:r w:rsidR="004A2140" w:rsidRPr="009718A2">
        <w:rPr>
          <w:rFonts w:ascii="Tahoma" w:hAnsi="Tahoma" w:cs="Tahoma"/>
        </w:rPr>
        <w:t>Comité Social Territorial</w:t>
      </w:r>
      <w:r w:rsidRPr="009718A2">
        <w:rPr>
          <w:rFonts w:ascii="Tahoma" w:hAnsi="Tahoma" w:cs="Tahoma"/>
        </w:rPr>
        <w:t xml:space="preserve"> en date du ……</w:t>
      </w:r>
    </w:p>
    <w:p w:rsidR="006A6141" w:rsidRPr="009718A2" w:rsidRDefault="006A6141" w:rsidP="00C32D3D">
      <w:pPr>
        <w:ind w:right="396"/>
        <w:rPr>
          <w:rFonts w:ascii="Tahoma" w:hAnsi="Tahoma" w:cs="Tahoma"/>
        </w:rPr>
      </w:pPr>
    </w:p>
    <w:p w:rsidR="006A6141" w:rsidRPr="009718A2" w:rsidRDefault="006A6141" w:rsidP="00C32D3D">
      <w:pPr>
        <w:ind w:right="396"/>
        <w:rPr>
          <w:rFonts w:ascii="Tahoma" w:hAnsi="Tahoma" w:cs="Tahoma"/>
        </w:rPr>
      </w:pPr>
      <w:r w:rsidRPr="009718A2">
        <w:rPr>
          <w:rFonts w:ascii="Tahoma" w:hAnsi="Tahoma" w:cs="Tahoma"/>
          <w:b/>
          <w:i/>
        </w:rPr>
        <w:t xml:space="preserve"> (Exposé des faits)</w:t>
      </w:r>
      <w:r w:rsidRPr="009718A2">
        <w:rPr>
          <w:rFonts w:ascii="Tahoma" w:hAnsi="Tahoma" w:cs="Tahoma"/>
        </w:rPr>
        <w:tab/>
        <w:t xml:space="preserve">Le Maire </w:t>
      </w:r>
      <w:r w:rsidR="009718A2" w:rsidRPr="009718A2">
        <w:rPr>
          <w:rFonts w:ascii="Tahoma" w:hAnsi="Tahoma" w:cs="Tahoma"/>
        </w:rPr>
        <w:t>rappelle</w:t>
      </w:r>
      <w:r w:rsidRPr="009718A2">
        <w:rPr>
          <w:rFonts w:ascii="Tahoma" w:hAnsi="Tahoma" w:cs="Tahoma"/>
        </w:rPr>
        <w:t xml:space="preserve"> que le législateur a entendu instaurer une journée de solidarité pour l’autonomie des personnes âgées et des personnes handicapées. Celle-ci a pour vocation de participer au financement des actions en faveur de l’autonomie des personnes âgées ou handicapées.</w:t>
      </w:r>
    </w:p>
    <w:p w:rsidR="006A6141" w:rsidRPr="009718A2" w:rsidRDefault="006A6141" w:rsidP="00C32D3D">
      <w:pPr>
        <w:ind w:right="396"/>
        <w:rPr>
          <w:rFonts w:ascii="Tahoma" w:hAnsi="Tahoma" w:cs="Tahoma"/>
        </w:rPr>
      </w:pPr>
    </w:p>
    <w:p w:rsidR="00C32D3D" w:rsidRDefault="006A6141" w:rsidP="00C32D3D">
      <w:pPr>
        <w:pStyle w:val="Sansinterligne"/>
        <w:ind w:right="396"/>
        <w:rPr>
          <w:rFonts w:ascii="Tahoma" w:hAnsi="Tahoma" w:cs="Tahoma"/>
          <w:color w:val="000000"/>
          <w:shd w:val="clear" w:color="auto" w:fill="FFFFFF"/>
        </w:rPr>
      </w:pPr>
      <w:r w:rsidRPr="009718A2">
        <w:rPr>
          <w:rFonts w:ascii="Tahoma" w:hAnsi="Tahoma" w:cs="Tahoma"/>
          <w:b/>
          <w:i/>
        </w:rPr>
        <w:t>(Exposés des motifs)</w:t>
      </w:r>
      <w:r w:rsidRPr="009718A2">
        <w:rPr>
          <w:rFonts w:ascii="Tahoma" w:hAnsi="Tahoma" w:cs="Tahoma"/>
        </w:rPr>
        <w:tab/>
      </w:r>
      <w:r w:rsidRPr="00C32D3D">
        <w:rPr>
          <w:rFonts w:ascii="Tahoma" w:hAnsi="Tahoma" w:cs="Tahoma"/>
        </w:rPr>
        <w:t>Il indique que c</w:t>
      </w:r>
      <w:r w:rsidR="009718A2" w:rsidRPr="00C32D3D">
        <w:rPr>
          <w:rFonts w:ascii="Tahoma" w:hAnsi="Tahoma" w:cs="Tahoma"/>
        </w:rPr>
        <w:t>onformément à l’article L621-10 du code général de la fonction publique</w:t>
      </w:r>
      <w:r w:rsidR="00C32D3D" w:rsidRPr="00C32D3D">
        <w:rPr>
          <w:rFonts w:ascii="Tahoma" w:hAnsi="Tahoma" w:cs="Tahoma"/>
          <w:i/>
          <w:iCs/>
        </w:rPr>
        <w:t>,</w:t>
      </w:r>
      <w:r w:rsidR="00C32D3D" w:rsidRPr="00C32D3D">
        <w:rPr>
          <w:rFonts w:ascii="Tahoma" w:hAnsi="Tahoma" w:cs="Tahoma"/>
          <w:color w:val="000000"/>
        </w:rPr>
        <w:t xml:space="preserve"> l</w:t>
      </w:r>
      <w:r w:rsidR="009718A2" w:rsidRPr="00C32D3D">
        <w:rPr>
          <w:rFonts w:ascii="Tahoma" w:hAnsi="Tahoma" w:cs="Tahoma"/>
          <w:color w:val="000000"/>
          <w:shd w:val="clear" w:color="auto" w:fill="FFFFFF"/>
        </w:rPr>
        <w:t>a journée de solidarité prévue à l'article L. 3133-7 du code du travail peut être accomplie par les agents publics selon l'une des modalités suivantes :</w:t>
      </w:r>
      <w:r w:rsidR="009718A2" w:rsidRPr="00C32D3D">
        <w:rPr>
          <w:rFonts w:ascii="Tahoma" w:hAnsi="Tahoma" w:cs="Tahoma"/>
          <w:color w:val="000000"/>
        </w:rPr>
        <w:br/>
      </w:r>
      <w:r w:rsidR="009718A2" w:rsidRPr="00C32D3D">
        <w:rPr>
          <w:rFonts w:ascii="Tahoma" w:hAnsi="Tahoma" w:cs="Tahoma"/>
          <w:color w:val="000000"/>
          <w:shd w:val="clear" w:color="auto" w:fill="FFFFFF"/>
        </w:rPr>
        <w:t>1° Soit le travail d'un jour férié précédemment chômé autre que le 1</w:t>
      </w:r>
      <w:r w:rsidR="009718A2" w:rsidRPr="00C32D3D">
        <w:rPr>
          <w:rFonts w:ascii="Tahoma" w:hAnsi="Tahoma" w:cs="Tahoma"/>
          <w:color w:val="000000"/>
          <w:shd w:val="clear" w:color="auto" w:fill="FFFFFF"/>
          <w:vertAlign w:val="superscript"/>
        </w:rPr>
        <w:t>er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9718A2" w:rsidRPr="00C32D3D">
        <w:rPr>
          <w:rFonts w:ascii="Tahoma" w:hAnsi="Tahoma" w:cs="Tahoma"/>
          <w:color w:val="000000"/>
          <w:shd w:val="clear" w:color="auto" w:fill="FFFFFF"/>
        </w:rPr>
        <w:t>mai ;</w:t>
      </w:r>
      <w:r w:rsidR="009718A2" w:rsidRPr="00C32D3D">
        <w:rPr>
          <w:rFonts w:ascii="Tahoma" w:hAnsi="Tahoma" w:cs="Tahoma"/>
          <w:color w:val="000000"/>
        </w:rPr>
        <w:br/>
      </w:r>
      <w:r w:rsidR="009718A2" w:rsidRPr="00C32D3D">
        <w:rPr>
          <w:rFonts w:ascii="Tahoma" w:hAnsi="Tahoma" w:cs="Tahoma"/>
          <w:color w:val="000000"/>
          <w:shd w:val="clear" w:color="auto" w:fill="FFFFFF"/>
        </w:rPr>
        <w:t>2° Soit le travail d'un jour de réduction du temps de travail tel que prévu par les règles en vigueur ;</w:t>
      </w:r>
      <w:r w:rsidR="009718A2" w:rsidRPr="00C32D3D">
        <w:rPr>
          <w:rFonts w:ascii="Tahoma" w:hAnsi="Tahoma" w:cs="Tahoma"/>
          <w:color w:val="000000"/>
        </w:rPr>
        <w:br/>
      </w:r>
      <w:r w:rsidR="009718A2" w:rsidRPr="00C32D3D">
        <w:rPr>
          <w:rFonts w:ascii="Tahoma" w:hAnsi="Tahoma" w:cs="Tahoma"/>
          <w:color w:val="000000"/>
          <w:shd w:val="clear" w:color="auto" w:fill="FFFFFF"/>
        </w:rPr>
        <w:t>3° Soit toute autre modalité permettant le travail de sept heures précédemment non travaillées, à l'exclusion des jours de congé annuel</w:t>
      </w:r>
      <w:r w:rsidR="008679CC">
        <w:rPr>
          <w:rFonts w:ascii="Tahoma" w:hAnsi="Tahoma" w:cs="Tahoma"/>
          <w:color w:val="000000"/>
          <w:shd w:val="clear" w:color="auto" w:fill="FFFFFF"/>
        </w:rPr>
        <w:t xml:space="preserve">. </w:t>
      </w:r>
    </w:p>
    <w:p w:rsidR="008679CC" w:rsidRPr="00C32D3D" w:rsidRDefault="008679CC" w:rsidP="00C32D3D">
      <w:pPr>
        <w:pStyle w:val="Sansinterligne"/>
        <w:ind w:right="396"/>
        <w:rPr>
          <w:rFonts w:ascii="Tahoma" w:hAnsi="Tahoma" w:cs="Tahoma"/>
          <w:i/>
          <w:iCs/>
        </w:rPr>
      </w:pPr>
    </w:p>
    <w:p w:rsidR="006A6141" w:rsidRPr="00C32D3D" w:rsidRDefault="006A6141" w:rsidP="00C32D3D">
      <w:pPr>
        <w:ind w:right="396"/>
        <w:rPr>
          <w:rFonts w:ascii="Tahoma" w:hAnsi="Tahoma" w:cs="Tahoma"/>
          <w:i/>
          <w:iCs/>
        </w:rPr>
      </w:pPr>
      <w:r w:rsidRPr="009718A2">
        <w:rPr>
          <w:rFonts w:ascii="Tahoma" w:hAnsi="Tahoma" w:cs="Tahoma"/>
          <w:b/>
          <w:i/>
        </w:rPr>
        <w:t>(Propositions)</w:t>
      </w:r>
      <w:r w:rsidRPr="009718A2">
        <w:rPr>
          <w:rFonts w:ascii="Tahoma" w:hAnsi="Tahoma" w:cs="Tahoma"/>
        </w:rPr>
        <w:tab/>
      </w:r>
      <w:r w:rsidRPr="00C32D3D">
        <w:rPr>
          <w:rFonts w:ascii="Tahoma" w:hAnsi="Tahoma" w:cs="Tahoma"/>
        </w:rPr>
        <w:t xml:space="preserve">Il propose donc d’instaurer cette journée de solidarité </w:t>
      </w:r>
      <w:r w:rsidR="008679CC">
        <w:rPr>
          <w:rFonts w:ascii="Tahoma" w:hAnsi="Tahoma" w:cs="Tahoma"/>
        </w:rPr>
        <w:t>par</w:t>
      </w:r>
      <w:r w:rsidRPr="00C32D3D">
        <w:rPr>
          <w:rFonts w:ascii="Tahoma" w:hAnsi="Tahoma" w:cs="Tahoma"/>
        </w:rPr>
        <w:t xml:space="preserve"> : </w:t>
      </w:r>
      <w:r w:rsidRPr="00C32D3D">
        <w:rPr>
          <w:rFonts w:ascii="Tahoma" w:hAnsi="Tahoma" w:cs="Tahoma"/>
          <w:i/>
          <w:iCs/>
        </w:rPr>
        <w:t>(au choix)</w:t>
      </w:r>
    </w:p>
    <w:p w:rsidR="008F2609" w:rsidRPr="00C32D3D" w:rsidRDefault="008679CC" w:rsidP="00C32D3D">
      <w:pPr>
        <w:ind w:right="396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t>L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>e travail d'un jour férié précédemment chômé autre que le 1</w:t>
      </w:r>
      <w:r w:rsidR="00C32D3D" w:rsidRPr="00C32D3D">
        <w:rPr>
          <w:rFonts w:ascii="Tahoma" w:hAnsi="Tahoma" w:cs="Tahoma"/>
          <w:color w:val="000000"/>
          <w:shd w:val="clear" w:color="auto" w:fill="FFFFFF"/>
          <w:vertAlign w:val="superscript"/>
        </w:rPr>
        <w:t>er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 xml:space="preserve"> mai ;</w:t>
      </w:r>
      <w:r w:rsidR="00C32D3D" w:rsidRPr="00C32D3D">
        <w:rPr>
          <w:rFonts w:ascii="Tahoma" w:hAnsi="Tahoma" w:cs="Tahoma"/>
          <w:color w:val="000000"/>
        </w:rPr>
        <w:br/>
      </w:r>
      <w:r w:rsidR="00C32D3D" w:rsidRPr="00C32D3D">
        <w:rPr>
          <w:rFonts w:ascii="Tahoma" w:hAnsi="Tahoma" w:cs="Tahoma"/>
          <w:b/>
          <w:color w:val="000000"/>
          <w:shd w:val="clear" w:color="auto" w:fill="FFFFFF"/>
        </w:rPr>
        <w:t>OU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L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>e travail d'un jour de réduction du temps de travail tel que prévu par les règles en vigueur ;</w:t>
      </w:r>
      <w:r w:rsidR="00C32D3D" w:rsidRPr="00C32D3D">
        <w:rPr>
          <w:rFonts w:ascii="Tahoma" w:hAnsi="Tahoma" w:cs="Tahoma"/>
          <w:color w:val="000000"/>
        </w:rPr>
        <w:br/>
      </w:r>
      <w:r w:rsidR="00C32D3D" w:rsidRPr="00C32D3D">
        <w:rPr>
          <w:rFonts w:ascii="Tahoma" w:hAnsi="Tahoma" w:cs="Tahoma"/>
          <w:b/>
          <w:color w:val="000000"/>
          <w:shd w:val="clear" w:color="auto" w:fill="FFFFFF"/>
        </w:rPr>
        <w:t>OU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T</w:t>
      </w:r>
      <w:r w:rsidR="00C32D3D" w:rsidRPr="00C32D3D">
        <w:rPr>
          <w:rFonts w:ascii="Tahoma" w:hAnsi="Tahoma" w:cs="Tahoma"/>
          <w:color w:val="000000"/>
          <w:shd w:val="clear" w:color="auto" w:fill="FFFFFF"/>
        </w:rPr>
        <w:t>oute autre modalité permettant le travail de sept heures précédemment non travaillées, à l'exclusion des jours de congé annuel</w:t>
      </w:r>
      <w:r>
        <w:rPr>
          <w:rFonts w:ascii="Tahoma" w:hAnsi="Tahoma" w:cs="Tahoma"/>
          <w:color w:val="000000"/>
          <w:shd w:val="clear" w:color="auto" w:fill="FFFFFF"/>
        </w:rPr>
        <w:t xml:space="preserve"> (étant entendu que l</w:t>
      </w:r>
      <w:r>
        <w:rPr>
          <w:rFonts w:ascii="Tahoma" w:hAnsi="Tahoma" w:cs="Tahoma"/>
        </w:rPr>
        <w:t xml:space="preserve">es agents qui n’effectuent pas un service à temps complet réaliseront </w:t>
      </w:r>
      <w:r w:rsidRPr="008679CC">
        <w:rPr>
          <w:rFonts w:ascii="Tahoma" w:hAnsi="Tahoma" w:cs="Tahoma"/>
          <w:bCs/>
        </w:rPr>
        <w:t xml:space="preserve">la journée de solidarité </w:t>
      </w:r>
      <w:r>
        <w:rPr>
          <w:rFonts w:ascii="Tahoma" w:hAnsi="Tahoma" w:cs="Tahoma"/>
          <w:bCs/>
        </w:rPr>
        <w:t xml:space="preserve">proratisée </w:t>
      </w:r>
      <w:r w:rsidRPr="008679CC">
        <w:rPr>
          <w:rFonts w:ascii="Tahoma" w:hAnsi="Tahoma" w:cs="Tahoma"/>
          <w:bCs/>
        </w:rPr>
        <w:t>en fonction de leurs obligations hebdomadaires</w:t>
      </w:r>
      <w:r>
        <w:rPr>
          <w:rFonts w:ascii="Tahoma" w:hAnsi="Tahoma" w:cs="Tahoma"/>
          <w:bCs/>
        </w:rPr>
        <w:t>)</w:t>
      </w:r>
      <w:r>
        <w:rPr>
          <w:rFonts w:ascii="Tahoma" w:hAnsi="Tahoma" w:cs="Tahoma"/>
        </w:rPr>
        <w:t>.</w:t>
      </w:r>
    </w:p>
    <w:p w:rsidR="00C32D3D" w:rsidRPr="00C32D3D" w:rsidRDefault="00C32D3D" w:rsidP="00C32D3D">
      <w:pPr>
        <w:ind w:right="396"/>
        <w:rPr>
          <w:rFonts w:ascii="Tahoma" w:hAnsi="Tahoma" w:cs="Tahoma"/>
        </w:rPr>
      </w:pPr>
    </w:p>
    <w:p w:rsidR="006A6141" w:rsidRDefault="006A6141" w:rsidP="00C32D3D">
      <w:pPr>
        <w:ind w:right="396" w:firstLine="2127"/>
        <w:rPr>
          <w:rFonts w:ascii="Tahoma" w:hAnsi="Tahoma" w:cs="Tahoma"/>
        </w:rPr>
      </w:pPr>
      <w:r w:rsidRPr="00C32D3D">
        <w:rPr>
          <w:rFonts w:ascii="Tahoma" w:hAnsi="Tahoma" w:cs="Tahoma"/>
        </w:rPr>
        <w:t xml:space="preserve">Il précise que conformément à </w:t>
      </w:r>
      <w:r w:rsidR="00C32D3D" w:rsidRPr="00C32D3D">
        <w:rPr>
          <w:rFonts w:ascii="Tahoma" w:hAnsi="Tahoma" w:cs="Tahoma"/>
        </w:rPr>
        <w:t>l’article L621-11 du code général de la fonction publique</w:t>
      </w:r>
      <w:r w:rsidRPr="00C32D3D">
        <w:rPr>
          <w:rFonts w:ascii="Tahoma" w:hAnsi="Tahoma" w:cs="Tahoma"/>
        </w:rPr>
        <w:t xml:space="preserve">, il a saisi le </w:t>
      </w:r>
      <w:r w:rsidRPr="00C32D3D">
        <w:rPr>
          <w:rFonts w:ascii="Tahoma" w:hAnsi="Tahoma" w:cs="Tahoma"/>
          <w:bCs/>
          <w:iCs/>
        </w:rPr>
        <w:t xml:space="preserve">Comité </w:t>
      </w:r>
      <w:r w:rsidR="00C32D3D" w:rsidRPr="00C32D3D">
        <w:rPr>
          <w:rFonts w:ascii="Tahoma" w:hAnsi="Tahoma" w:cs="Tahoma"/>
          <w:bCs/>
          <w:iCs/>
        </w:rPr>
        <w:t>Social Territorial</w:t>
      </w:r>
      <w:r w:rsidRPr="00C32D3D">
        <w:rPr>
          <w:rFonts w:ascii="Tahoma" w:hAnsi="Tahoma" w:cs="Tahoma"/>
          <w:b/>
          <w:bCs/>
          <w:i/>
          <w:iCs/>
        </w:rPr>
        <w:t xml:space="preserve"> </w:t>
      </w:r>
      <w:r w:rsidRPr="00C32D3D">
        <w:rPr>
          <w:rFonts w:ascii="Tahoma" w:hAnsi="Tahoma" w:cs="Tahoma"/>
        </w:rPr>
        <w:t>pour que préalablement à la décision du conseil, il donne son avis sur les modalités d’application d’instauration de cette journée de solidarité.</w:t>
      </w:r>
    </w:p>
    <w:p w:rsidR="008679CC" w:rsidRPr="00C32D3D" w:rsidRDefault="008679CC" w:rsidP="00C32D3D">
      <w:pPr>
        <w:ind w:right="396" w:firstLine="2127"/>
        <w:rPr>
          <w:rFonts w:ascii="Tahoma" w:hAnsi="Tahoma" w:cs="Tahoma"/>
        </w:rPr>
      </w:pPr>
    </w:p>
    <w:p w:rsidR="006A6141" w:rsidRPr="00C32D3D" w:rsidRDefault="006A6141" w:rsidP="00C32D3D">
      <w:pPr>
        <w:ind w:right="396" w:firstLine="2127"/>
        <w:rPr>
          <w:rFonts w:ascii="Tahoma" w:hAnsi="Tahoma" w:cs="Tahoma"/>
        </w:rPr>
      </w:pPr>
      <w:r w:rsidRPr="00C32D3D">
        <w:rPr>
          <w:rFonts w:ascii="Tahoma" w:hAnsi="Tahoma" w:cs="Tahoma"/>
        </w:rPr>
        <w:t xml:space="preserve">Sauf décision expresse de l’Assemblé délibérante prise sur un nouvel avis du </w:t>
      </w:r>
      <w:r w:rsidR="00C32D3D" w:rsidRPr="00C32D3D">
        <w:rPr>
          <w:rFonts w:ascii="Tahoma" w:hAnsi="Tahoma" w:cs="Tahoma"/>
          <w:bCs/>
          <w:iCs/>
        </w:rPr>
        <w:t>Comité Social Territorial</w:t>
      </w:r>
      <w:r w:rsidRPr="00C32D3D">
        <w:rPr>
          <w:rFonts w:ascii="Tahoma" w:hAnsi="Tahoma" w:cs="Tahoma"/>
        </w:rPr>
        <w:t>, ces dispositions seront reconduites tacitement d’année en année.</w:t>
      </w:r>
    </w:p>
    <w:p w:rsidR="006A6141" w:rsidRPr="00C32D3D" w:rsidRDefault="006A6141" w:rsidP="00C32D3D">
      <w:pPr>
        <w:ind w:right="396" w:firstLine="2127"/>
        <w:rPr>
          <w:rFonts w:ascii="Tahoma" w:hAnsi="Tahoma" w:cs="Tahoma"/>
        </w:rPr>
      </w:pPr>
    </w:p>
    <w:p w:rsidR="006A6141" w:rsidRPr="00C32D3D" w:rsidRDefault="006A6141" w:rsidP="00C32D3D">
      <w:pPr>
        <w:spacing w:line="120" w:lineRule="auto"/>
        <w:ind w:right="396"/>
        <w:rPr>
          <w:rFonts w:ascii="Tahoma" w:hAnsi="Tahoma" w:cs="Tahoma"/>
          <w:b/>
          <w:i/>
          <w:u w:val="single"/>
        </w:rPr>
      </w:pPr>
    </w:p>
    <w:p w:rsidR="006A6141" w:rsidRPr="00C32D3D" w:rsidRDefault="006A6141" w:rsidP="00C32D3D">
      <w:pPr>
        <w:ind w:left="1701" w:right="396" w:hanging="1701"/>
        <w:rPr>
          <w:rFonts w:ascii="Tahoma" w:hAnsi="Tahoma" w:cs="Tahoma"/>
        </w:rPr>
      </w:pPr>
      <w:r w:rsidRPr="00C32D3D">
        <w:rPr>
          <w:rFonts w:ascii="Tahoma" w:hAnsi="Tahoma" w:cs="Tahoma"/>
        </w:rPr>
        <w:t>Après en avoir délibéré le conseil municipal,</w:t>
      </w:r>
    </w:p>
    <w:p w:rsidR="006A6141" w:rsidRPr="00C32D3D" w:rsidRDefault="006A6141" w:rsidP="00C32D3D">
      <w:pPr>
        <w:spacing w:line="120" w:lineRule="auto"/>
        <w:ind w:left="1701" w:right="396" w:hanging="1701"/>
        <w:rPr>
          <w:rFonts w:ascii="Tahoma" w:hAnsi="Tahoma" w:cs="Tahoma"/>
        </w:rPr>
      </w:pPr>
    </w:p>
    <w:p w:rsidR="006A6141" w:rsidRPr="00C32D3D" w:rsidRDefault="006A6141" w:rsidP="00C32D3D">
      <w:pPr>
        <w:ind w:right="396"/>
        <w:rPr>
          <w:rFonts w:ascii="Tahoma" w:hAnsi="Tahoma" w:cs="Tahoma"/>
        </w:rPr>
      </w:pPr>
      <w:r w:rsidRPr="00C32D3D">
        <w:rPr>
          <w:rFonts w:ascii="Tahoma" w:hAnsi="Tahoma" w:cs="Tahoma"/>
          <w:b/>
        </w:rPr>
        <w:tab/>
        <w:t>- accepte</w:t>
      </w:r>
      <w:r w:rsidRPr="00C32D3D">
        <w:rPr>
          <w:rFonts w:ascii="Tahoma" w:hAnsi="Tahoma" w:cs="Tahoma"/>
        </w:rPr>
        <w:t xml:space="preserve"> les propositions du Maire, </w:t>
      </w:r>
    </w:p>
    <w:p w:rsidR="006A6141" w:rsidRPr="00C32D3D" w:rsidRDefault="006A6141" w:rsidP="00C32D3D">
      <w:pPr>
        <w:spacing w:line="120" w:lineRule="auto"/>
        <w:ind w:right="396"/>
        <w:rPr>
          <w:rFonts w:ascii="Tahoma" w:hAnsi="Tahoma" w:cs="Tahoma"/>
        </w:rPr>
      </w:pPr>
    </w:p>
    <w:p w:rsidR="006A6141" w:rsidRPr="00C32D3D" w:rsidRDefault="006A6141" w:rsidP="00C32D3D">
      <w:pPr>
        <w:spacing w:line="120" w:lineRule="auto"/>
        <w:ind w:left="680" w:right="396" w:hanging="680"/>
        <w:rPr>
          <w:rFonts w:ascii="Tahoma" w:hAnsi="Tahoma" w:cs="Tahoma"/>
        </w:rPr>
      </w:pPr>
    </w:p>
    <w:p w:rsidR="006A6141" w:rsidRPr="00C32D3D" w:rsidRDefault="006A6141" w:rsidP="00C32D3D">
      <w:pPr>
        <w:ind w:right="396"/>
        <w:rPr>
          <w:rFonts w:ascii="Tahoma" w:hAnsi="Tahoma" w:cs="Tahoma"/>
          <w:b/>
        </w:rPr>
      </w:pPr>
      <w:r w:rsidRPr="00C32D3D">
        <w:rPr>
          <w:rFonts w:ascii="Tahoma" w:hAnsi="Tahoma" w:cs="Tahoma"/>
        </w:rPr>
        <w:tab/>
        <w:t xml:space="preserve">- </w:t>
      </w:r>
      <w:r w:rsidRPr="00C32D3D">
        <w:rPr>
          <w:rFonts w:ascii="Tahoma" w:hAnsi="Tahoma" w:cs="Tahoma"/>
          <w:b/>
          <w:bCs/>
        </w:rPr>
        <w:t>fixe</w:t>
      </w:r>
      <w:r w:rsidRPr="00C32D3D">
        <w:rPr>
          <w:rFonts w:ascii="Tahoma" w:hAnsi="Tahoma" w:cs="Tahoma"/>
        </w:rPr>
        <w:t xml:space="preserve"> cette journée au </w:t>
      </w:r>
      <w:r w:rsidRPr="00C32D3D">
        <w:rPr>
          <w:rFonts w:ascii="Tahoma" w:hAnsi="Tahoma" w:cs="Tahoma"/>
          <w:i/>
          <w:iCs/>
        </w:rPr>
        <w:t>lundi de Pentecôte (par exemple).</w:t>
      </w:r>
    </w:p>
    <w:p w:rsidR="006A6141" w:rsidRPr="009718A2" w:rsidRDefault="006A6141" w:rsidP="00C32D3D">
      <w:pPr>
        <w:spacing w:line="120" w:lineRule="auto"/>
        <w:ind w:right="396"/>
        <w:rPr>
          <w:rFonts w:ascii="Tahoma" w:hAnsi="Tahoma" w:cs="Tahoma"/>
        </w:rPr>
      </w:pPr>
    </w:p>
    <w:p w:rsidR="006A6141" w:rsidRPr="009718A2" w:rsidRDefault="006A6141" w:rsidP="00C32D3D">
      <w:pPr>
        <w:ind w:left="360" w:right="396"/>
        <w:rPr>
          <w:rFonts w:ascii="Tahoma" w:hAnsi="Tahoma" w:cs="Tahoma"/>
        </w:rPr>
      </w:pPr>
    </w:p>
    <w:p w:rsidR="006A6141" w:rsidRPr="009718A2" w:rsidRDefault="006A6141" w:rsidP="00C32D3D">
      <w:pPr>
        <w:ind w:left="360" w:right="396"/>
        <w:rPr>
          <w:rFonts w:ascii="Tahoma" w:hAnsi="Tahoma" w:cs="Tahoma"/>
        </w:rPr>
      </w:pPr>
    </w:p>
    <w:p w:rsidR="006A6141" w:rsidRPr="009718A2" w:rsidRDefault="006A6141" w:rsidP="00C32D3D">
      <w:pPr>
        <w:spacing w:line="120" w:lineRule="auto"/>
        <w:ind w:right="396"/>
        <w:rPr>
          <w:rFonts w:ascii="Tahoma" w:hAnsi="Tahoma" w:cs="Tahoma"/>
        </w:rPr>
      </w:pPr>
    </w:p>
    <w:p w:rsidR="006A6141" w:rsidRPr="009718A2" w:rsidRDefault="006A6141" w:rsidP="00C32D3D">
      <w:pPr>
        <w:ind w:right="396"/>
        <w:rPr>
          <w:rFonts w:ascii="Tahoma" w:hAnsi="Tahoma" w:cs="Tahoma"/>
        </w:rPr>
      </w:pPr>
      <w:r w:rsidRPr="009718A2">
        <w:rPr>
          <w:rFonts w:ascii="Tahoma" w:hAnsi="Tahoma" w:cs="Tahoma"/>
        </w:rPr>
        <w:t xml:space="preserve">                                                                                        </w:t>
      </w:r>
      <w:r w:rsidR="004A2140" w:rsidRPr="009718A2">
        <w:rPr>
          <w:rFonts w:ascii="Tahoma" w:hAnsi="Tahoma" w:cs="Tahoma"/>
        </w:rPr>
        <w:tab/>
      </w:r>
      <w:r w:rsidR="00C32D3D">
        <w:rPr>
          <w:rFonts w:ascii="Tahoma" w:hAnsi="Tahoma" w:cs="Tahoma"/>
        </w:rPr>
        <w:tab/>
      </w:r>
      <w:proofErr w:type="gramStart"/>
      <w:r w:rsidRPr="009718A2">
        <w:rPr>
          <w:rFonts w:ascii="Tahoma" w:hAnsi="Tahoma" w:cs="Tahoma"/>
        </w:rPr>
        <w:t>délibéré</w:t>
      </w:r>
      <w:proofErr w:type="gramEnd"/>
      <w:r w:rsidRPr="009718A2">
        <w:rPr>
          <w:rFonts w:ascii="Tahoma" w:hAnsi="Tahoma" w:cs="Tahoma"/>
        </w:rPr>
        <w:t xml:space="preserve"> en séance du .........</w:t>
      </w:r>
    </w:p>
    <w:p w:rsidR="006A6141" w:rsidRPr="009718A2" w:rsidRDefault="006A6141" w:rsidP="00C32D3D">
      <w:pPr>
        <w:ind w:right="396"/>
        <w:rPr>
          <w:rFonts w:ascii="Tahoma" w:hAnsi="Tahoma" w:cs="Tahoma"/>
        </w:rPr>
      </w:pPr>
      <w:r w:rsidRPr="009718A2">
        <w:rPr>
          <w:rFonts w:ascii="Tahoma" w:hAnsi="Tahoma" w:cs="Tahoma"/>
        </w:rPr>
        <w:t xml:space="preserve">                                                                                            </w:t>
      </w:r>
      <w:r w:rsidR="004A2140" w:rsidRPr="009718A2">
        <w:rPr>
          <w:rFonts w:ascii="Tahoma" w:hAnsi="Tahoma" w:cs="Tahoma"/>
        </w:rPr>
        <w:tab/>
      </w:r>
      <w:r w:rsidRPr="009718A2">
        <w:rPr>
          <w:rFonts w:ascii="Tahoma" w:hAnsi="Tahoma" w:cs="Tahoma"/>
        </w:rPr>
        <w:t>Le Maire (ou Président),</w:t>
      </w:r>
    </w:p>
    <w:p w:rsidR="006A6141" w:rsidRPr="009718A2" w:rsidRDefault="006A6141" w:rsidP="00C32D3D">
      <w:pPr>
        <w:ind w:right="396"/>
        <w:rPr>
          <w:rFonts w:ascii="Tahoma" w:hAnsi="Tahoma" w:cs="Tahoma"/>
          <w:i/>
        </w:rPr>
      </w:pPr>
    </w:p>
    <w:sectPr w:rsidR="006A6141" w:rsidRPr="009718A2">
      <w:footerReference w:type="first" r:id="rId7"/>
      <w:type w:val="continuous"/>
      <w:pgSz w:w="11907" w:h="16840"/>
      <w:pgMar w:top="454" w:right="567" w:bottom="454" w:left="102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2D8" w:rsidRDefault="00C972D8">
      <w:r>
        <w:separator/>
      </w:r>
    </w:p>
  </w:endnote>
  <w:endnote w:type="continuationSeparator" w:id="0">
    <w:p w:rsidR="00C972D8" w:rsidRDefault="00C9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141" w:rsidRDefault="006A6141">
    <w:pPr>
      <w:pStyle w:val="Titre2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b w:val="0"/>
        <w:sz w:val="16"/>
      </w:rPr>
    </w:pPr>
    <w:r>
      <w:rPr>
        <w:rFonts w:ascii="Times New Roman" w:hAnsi="Times New Roman"/>
        <w:b w:val="0"/>
        <w:sz w:val="16"/>
      </w:rPr>
      <w:t xml:space="preserve">Centre de Gestion de </w:t>
    </w:r>
    <w:smartTag w:uri="urn:schemas-microsoft-com:office:smarttags" w:element="PersonName">
      <w:smartTagPr>
        <w:attr w:name="ProductID" w:val="la Fonction Publique"/>
      </w:smartTagPr>
      <w:r>
        <w:rPr>
          <w:rFonts w:ascii="Times New Roman" w:hAnsi="Times New Roman"/>
          <w:b w:val="0"/>
          <w:sz w:val="16"/>
        </w:rPr>
        <w:t>la Fonction Publique</w:t>
      </w:r>
    </w:smartTag>
    <w:r>
      <w:rPr>
        <w:rFonts w:ascii="Times New Roman" w:hAnsi="Times New Roman"/>
        <w:b w:val="0"/>
        <w:sz w:val="16"/>
      </w:rPr>
      <w:t xml:space="preserve"> Territoriale de l'Ain  - 145 chemin de Bellevue - 01960 PERONNAS</w:t>
    </w:r>
  </w:p>
  <w:p w:rsidR="006A6141" w:rsidRDefault="006A6141">
    <w:pPr>
      <w:pStyle w:val="Titre2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Times New Roman" w:hAnsi="Times New Roman"/>
        <w:sz w:val="16"/>
      </w:rPr>
    </w:pPr>
    <w:r>
      <w:rPr>
        <w:rFonts w:ascii="Times New Roman" w:hAnsi="Times New Roman"/>
        <w:b w:val="0"/>
        <w:sz w:val="16"/>
      </w:rPr>
      <w:t>FAX 04-74-21-76-44   - site internet : www.cdg01.fr -       e'mail : cdg01@wanadoo.fr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2D8" w:rsidRDefault="00C972D8">
      <w:r>
        <w:separator/>
      </w:r>
    </w:p>
  </w:footnote>
  <w:footnote w:type="continuationSeparator" w:id="0">
    <w:p w:rsidR="00C972D8" w:rsidRDefault="00C97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314"/>
    <w:multiLevelType w:val="hybridMultilevel"/>
    <w:tmpl w:val="61B6E48E"/>
    <w:lvl w:ilvl="0" w:tplc="8EBC27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954"/>
    <w:multiLevelType w:val="singleLevel"/>
    <w:tmpl w:val="7FF8EF3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1E751C1A"/>
    <w:multiLevelType w:val="singleLevel"/>
    <w:tmpl w:val="6BF28BB2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  <w:i w:val="0"/>
      </w:rPr>
    </w:lvl>
  </w:abstractNum>
  <w:abstractNum w:abstractNumId="3" w15:restartNumberingAfterBreak="0">
    <w:nsid w:val="607B2896"/>
    <w:multiLevelType w:val="hybridMultilevel"/>
    <w:tmpl w:val="A3706B18"/>
    <w:lvl w:ilvl="0" w:tplc="9F8645C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09"/>
    <w:rsid w:val="001E36CD"/>
    <w:rsid w:val="004A2140"/>
    <w:rsid w:val="006A6141"/>
    <w:rsid w:val="008679CC"/>
    <w:rsid w:val="008F2609"/>
    <w:rsid w:val="009718A2"/>
    <w:rsid w:val="00B02DE2"/>
    <w:rsid w:val="00C32D3D"/>
    <w:rsid w:val="00C972D8"/>
    <w:rsid w:val="00FC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EA9F32F-0E5A-46B8-952E-49BEEA47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9923" w:right="-1" w:hanging="10490"/>
      <w:jc w:val="center"/>
      <w:outlineLvl w:val="0"/>
    </w:pPr>
    <w:rPr>
      <w:b/>
      <w:sz w:val="26"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jc w:val="center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170"/>
      </w:tabs>
      <w:spacing w:after="100"/>
      <w:outlineLvl w:val="2"/>
    </w:pPr>
    <w:rPr>
      <w:rFonts w:ascii="Arial" w:hAnsi="Arial"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pBdr>
        <w:left w:val="single" w:sz="6" w:space="0" w:color="auto"/>
        <w:right w:val="single" w:sz="6" w:space="0" w:color="auto"/>
      </w:pBdr>
      <w:tabs>
        <w:tab w:val="left" w:pos="1927"/>
        <w:tab w:val="left" w:pos="3855"/>
        <w:tab w:val="left" w:pos="7938"/>
      </w:tabs>
      <w:ind w:left="170" w:right="284"/>
    </w:pPr>
    <w:rPr>
      <w:b/>
      <w:sz w:val="22"/>
    </w:rPr>
  </w:style>
  <w:style w:type="paragraph" w:styleId="Retraitcorpsdetexte">
    <w:name w:val="Body Text Indent"/>
    <w:basedOn w:val="Normal"/>
    <w:pPr>
      <w:ind w:firstLine="2127"/>
      <w:jc w:val="both"/>
    </w:pPr>
  </w:style>
  <w:style w:type="paragraph" w:styleId="Sansinterligne">
    <w:name w:val="No Spacing"/>
    <w:uiPriority w:val="1"/>
    <w:qFormat/>
    <w:rsid w:val="0097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GESTION DE L’AIN</vt:lpstr>
    </vt:vector>
  </TitlesOfParts>
  <Company>CENTRE DE GESTION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GESTION DE L’AIN</dc:title>
  <dc:creator>CDG01</dc:creator>
  <cp:lastModifiedBy>Pierre MATHIEU</cp:lastModifiedBy>
  <cp:revision>2</cp:revision>
  <cp:lastPrinted>2002-06-26T10:01:00Z</cp:lastPrinted>
  <dcterms:created xsi:type="dcterms:W3CDTF">2026-05-20T09:11:00Z</dcterms:created>
  <dcterms:modified xsi:type="dcterms:W3CDTF">2026-05-20T09:11:00Z</dcterms:modified>
</cp:coreProperties>
</file>