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F80" w:rsidRDefault="00906F12" w:rsidP="007C1C63">
      <w:pPr>
        <w:tabs>
          <w:tab w:val="left" w:pos="6804"/>
          <w:tab w:val="left" w:pos="7938"/>
        </w:tabs>
        <w:ind w:left="7088"/>
        <w:rPr>
          <w:rFonts w:ascii="Arial" w:hAnsi="Arial"/>
          <w:b/>
          <w:sz w:val="36"/>
          <w:szCs w:val="36"/>
        </w:rPr>
      </w:pPr>
      <w:r>
        <w:rPr>
          <w:rFonts w:ascii="Arial" w:hAnsi="Arial"/>
          <w:noProof/>
          <w:sz w:val="24"/>
          <w:szCs w:val="24"/>
        </w:rPr>
        <w:drawing>
          <wp:anchor distT="0" distB="0" distL="114300" distR="114300" simplePos="0" relativeHeight="251658240" behindDoc="0" locked="0" layoutInCell="1" allowOverlap="1">
            <wp:simplePos x="0" y="0"/>
            <wp:positionH relativeFrom="column">
              <wp:posOffset>68580</wp:posOffset>
            </wp:positionH>
            <wp:positionV relativeFrom="paragraph">
              <wp:posOffset>16510</wp:posOffset>
            </wp:positionV>
            <wp:extent cx="2200275" cy="782851"/>
            <wp:effectExtent l="0" t="0" r="0" b="0"/>
            <wp:wrapNone/>
            <wp:docPr id="5363338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333855" name="Image 5363338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0275" cy="782851"/>
                    </a:xfrm>
                    <a:prstGeom prst="rect">
                      <a:avLst/>
                    </a:prstGeom>
                  </pic:spPr>
                </pic:pic>
              </a:graphicData>
            </a:graphic>
            <wp14:sizeRelH relativeFrom="page">
              <wp14:pctWidth>0</wp14:pctWidth>
            </wp14:sizeRelH>
            <wp14:sizeRelV relativeFrom="page">
              <wp14:pctHeight>0</wp14:pctHeight>
            </wp14:sizeRelV>
          </wp:anchor>
        </w:drawing>
      </w:r>
      <w:r w:rsidR="007B3589" w:rsidRPr="00E14B6D">
        <w:rPr>
          <w:rFonts w:ascii="Arial" w:hAnsi="Arial"/>
          <w:b/>
          <w:sz w:val="36"/>
          <w:szCs w:val="36"/>
        </w:rPr>
        <w:t>CONVENTION</w:t>
      </w:r>
    </w:p>
    <w:p w:rsidR="007B3589" w:rsidRPr="00E14B6D" w:rsidRDefault="00D127C0" w:rsidP="007C1C63">
      <w:pPr>
        <w:tabs>
          <w:tab w:val="left" w:pos="5670"/>
        </w:tabs>
        <w:spacing w:before="720"/>
        <w:ind w:left="5812"/>
        <w:jc w:val="center"/>
        <w:outlineLvl w:val="0"/>
        <w:rPr>
          <w:rFonts w:ascii="Arial" w:hAnsi="Arial"/>
          <w:b/>
          <w:sz w:val="36"/>
          <w:szCs w:val="36"/>
        </w:rPr>
      </w:pPr>
      <w:r>
        <w:rPr>
          <w:rFonts w:ascii="Arial" w:hAnsi="Arial"/>
          <w:b/>
          <w:sz w:val="36"/>
          <w:szCs w:val="36"/>
        </w:rPr>
        <w:t>SERVICE PAIE</w:t>
      </w:r>
    </w:p>
    <w:p w:rsidR="00B67DE8" w:rsidRPr="00E14B6D" w:rsidRDefault="00B67DE8" w:rsidP="003D1456">
      <w:pPr>
        <w:widowControl w:val="0"/>
        <w:autoSpaceDE w:val="0"/>
        <w:autoSpaceDN w:val="0"/>
        <w:adjustRightInd w:val="0"/>
        <w:spacing w:before="840" w:after="240"/>
        <w:jc w:val="both"/>
        <w:outlineLvl w:val="0"/>
        <w:rPr>
          <w:rFonts w:ascii="Arial" w:hAnsi="Arial"/>
          <w:b/>
          <w:sz w:val="22"/>
          <w:szCs w:val="22"/>
        </w:rPr>
      </w:pPr>
      <w:r w:rsidRPr="00E14B6D">
        <w:rPr>
          <w:rFonts w:ascii="Arial" w:hAnsi="Arial"/>
          <w:b/>
          <w:sz w:val="22"/>
          <w:szCs w:val="22"/>
        </w:rPr>
        <w:t>ENTRE</w:t>
      </w:r>
    </w:p>
    <w:p w:rsidR="00B67DE8" w:rsidRPr="00E14B6D" w:rsidRDefault="0077702E">
      <w:pPr>
        <w:widowControl w:val="0"/>
        <w:autoSpaceDE w:val="0"/>
        <w:autoSpaceDN w:val="0"/>
        <w:adjustRightInd w:val="0"/>
        <w:jc w:val="both"/>
        <w:rPr>
          <w:rFonts w:ascii="Arial" w:hAnsi="Arial"/>
          <w:sz w:val="24"/>
          <w:szCs w:val="24"/>
        </w:rPr>
      </w:pPr>
      <w:r>
        <w:rPr>
          <w:rFonts w:ascii="Arial" w:hAnsi="Arial"/>
          <w:sz w:val="24"/>
          <w:szCs w:val="24"/>
        </w:rPr>
        <w:t>Le C</w:t>
      </w:r>
      <w:r w:rsidR="00B67DE8" w:rsidRPr="00E14B6D">
        <w:rPr>
          <w:rFonts w:ascii="Arial" w:hAnsi="Arial"/>
          <w:sz w:val="24"/>
          <w:szCs w:val="24"/>
        </w:rPr>
        <w:t>entre de gestion de la fonctio</w:t>
      </w:r>
      <w:r w:rsidR="000040CF" w:rsidRPr="00E14B6D">
        <w:rPr>
          <w:rFonts w:ascii="Arial" w:hAnsi="Arial"/>
          <w:sz w:val="24"/>
          <w:szCs w:val="24"/>
        </w:rPr>
        <w:t>n publique territoriale de l'Ain dont le siège est situé 145, c</w:t>
      </w:r>
      <w:r w:rsidR="00B67DE8" w:rsidRPr="00E14B6D">
        <w:rPr>
          <w:rFonts w:ascii="Arial" w:hAnsi="Arial"/>
          <w:sz w:val="24"/>
          <w:szCs w:val="24"/>
        </w:rPr>
        <w:t>hemin de Bellevue à P</w:t>
      </w:r>
      <w:r w:rsidR="00895AE2" w:rsidRPr="00E14B6D">
        <w:rPr>
          <w:rFonts w:ascii="Arial" w:hAnsi="Arial"/>
          <w:sz w:val="24"/>
          <w:szCs w:val="24"/>
        </w:rPr>
        <w:t>éronnas</w:t>
      </w:r>
      <w:r w:rsidR="000040CF" w:rsidRPr="00E14B6D">
        <w:rPr>
          <w:rFonts w:ascii="Arial" w:hAnsi="Arial"/>
          <w:sz w:val="24"/>
          <w:szCs w:val="24"/>
        </w:rPr>
        <w:t xml:space="preserve"> (01960), représenté par s</w:t>
      </w:r>
      <w:r w:rsidR="0058586C">
        <w:rPr>
          <w:rFonts w:ascii="Arial" w:hAnsi="Arial"/>
          <w:sz w:val="24"/>
          <w:szCs w:val="24"/>
        </w:rPr>
        <w:t>a</w:t>
      </w:r>
      <w:r w:rsidR="000040CF" w:rsidRPr="00E14B6D">
        <w:rPr>
          <w:rFonts w:ascii="Arial" w:hAnsi="Arial"/>
          <w:sz w:val="24"/>
          <w:szCs w:val="24"/>
        </w:rPr>
        <w:t xml:space="preserve"> président</w:t>
      </w:r>
      <w:r w:rsidR="0058586C">
        <w:rPr>
          <w:rFonts w:ascii="Arial" w:hAnsi="Arial"/>
          <w:sz w:val="24"/>
          <w:szCs w:val="24"/>
        </w:rPr>
        <w:t>e</w:t>
      </w:r>
      <w:r w:rsidR="00FA4BD9" w:rsidRPr="00E14B6D">
        <w:rPr>
          <w:rFonts w:ascii="Arial" w:hAnsi="Arial"/>
          <w:sz w:val="24"/>
          <w:szCs w:val="24"/>
        </w:rPr>
        <w:t xml:space="preserve">, </w:t>
      </w:r>
      <w:r w:rsidR="0058586C">
        <w:rPr>
          <w:rFonts w:ascii="Arial" w:hAnsi="Arial"/>
          <w:sz w:val="24"/>
          <w:szCs w:val="24"/>
        </w:rPr>
        <w:t>Madame CEDILEAU Hélène</w:t>
      </w:r>
      <w:r w:rsidR="00B67DE8" w:rsidRPr="00E14B6D">
        <w:rPr>
          <w:rFonts w:ascii="Arial" w:hAnsi="Arial"/>
          <w:sz w:val="24"/>
          <w:szCs w:val="24"/>
        </w:rPr>
        <w:t>,</w:t>
      </w:r>
    </w:p>
    <w:p w:rsidR="00B67DE8" w:rsidRPr="00E14B6D" w:rsidRDefault="00B67DE8">
      <w:pPr>
        <w:widowControl w:val="0"/>
        <w:autoSpaceDE w:val="0"/>
        <w:autoSpaceDN w:val="0"/>
        <w:adjustRightInd w:val="0"/>
        <w:jc w:val="both"/>
        <w:rPr>
          <w:rFonts w:ascii="Arial" w:hAnsi="Arial"/>
          <w:sz w:val="24"/>
          <w:szCs w:val="24"/>
        </w:rPr>
      </w:pPr>
      <w:proofErr w:type="gramStart"/>
      <w:r w:rsidRPr="00E14B6D">
        <w:rPr>
          <w:rFonts w:ascii="Arial" w:hAnsi="Arial"/>
          <w:sz w:val="24"/>
          <w:szCs w:val="24"/>
        </w:rPr>
        <w:t>ci</w:t>
      </w:r>
      <w:proofErr w:type="gramEnd"/>
      <w:r w:rsidRPr="00E14B6D">
        <w:rPr>
          <w:rFonts w:ascii="Arial" w:hAnsi="Arial"/>
          <w:sz w:val="24"/>
          <w:szCs w:val="24"/>
        </w:rPr>
        <w:t>-après désigné le CDG,</w:t>
      </w:r>
    </w:p>
    <w:p w:rsidR="00B67DE8" w:rsidRPr="00E14B6D" w:rsidRDefault="00B67DE8">
      <w:pPr>
        <w:widowControl w:val="0"/>
        <w:autoSpaceDE w:val="0"/>
        <w:autoSpaceDN w:val="0"/>
        <w:adjustRightInd w:val="0"/>
        <w:spacing w:line="480" w:lineRule="atLeast"/>
        <w:jc w:val="both"/>
        <w:rPr>
          <w:rFonts w:ascii="Arial" w:hAnsi="Arial"/>
          <w:sz w:val="24"/>
          <w:szCs w:val="24"/>
        </w:rPr>
      </w:pPr>
      <w:proofErr w:type="gramStart"/>
      <w:r w:rsidRPr="00E14B6D">
        <w:rPr>
          <w:rFonts w:ascii="Arial" w:hAnsi="Arial"/>
          <w:sz w:val="24"/>
          <w:szCs w:val="24"/>
        </w:rPr>
        <w:t>d'une</w:t>
      </w:r>
      <w:proofErr w:type="gramEnd"/>
      <w:r w:rsidRPr="00E14B6D">
        <w:rPr>
          <w:rFonts w:ascii="Arial" w:hAnsi="Arial"/>
          <w:sz w:val="24"/>
          <w:szCs w:val="24"/>
        </w:rPr>
        <w:t xml:space="preserve"> part</w:t>
      </w:r>
    </w:p>
    <w:p w:rsidR="00B67DE8" w:rsidRPr="00E14B6D" w:rsidRDefault="00B67DE8" w:rsidP="00DA0162">
      <w:pPr>
        <w:widowControl w:val="0"/>
        <w:autoSpaceDE w:val="0"/>
        <w:autoSpaceDN w:val="0"/>
        <w:adjustRightInd w:val="0"/>
        <w:spacing w:before="240" w:after="240"/>
        <w:jc w:val="both"/>
        <w:outlineLvl w:val="0"/>
        <w:rPr>
          <w:rFonts w:ascii="Arial" w:hAnsi="Arial"/>
          <w:b/>
          <w:sz w:val="22"/>
          <w:szCs w:val="22"/>
        </w:rPr>
      </w:pPr>
      <w:r w:rsidRPr="00E14B6D">
        <w:rPr>
          <w:rFonts w:ascii="Arial" w:hAnsi="Arial"/>
          <w:b/>
          <w:sz w:val="22"/>
          <w:szCs w:val="22"/>
        </w:rPr>
        <w:t>ET</w:t>
      </w:r>
    </w:p>
    <w:p w:rsidR="00B67DE8" w:rsidRPr="007C1C63" w:rsidRDefault="00D127C0">
      <w:pPr>
        <w:widowControl w:val="0"/>
        <w:autoSpaceDE w:val="0"/>
        <w:autoSpaceDN w:val="0"/>
        <w:adjustRightInd w:val="0"/>
        <w:jc w:val="both"/>
        <w:rPr>
          <w:rFonts w:ascii="Arial" w:hAnsi="Arial"/>
          <w:i/>
          <w:sz w:val="24"/>
          <w:szCs w:val="24"/>
        </w:rPr>
      </w:pPr>
      <w:r w:rsidRPr="007C1C63">
        <w:rPr>
          <w:rFonts w:ascii="Arial" w:hAnsi="Arial"/>
          <w:i/>
          <w:sz w:val="24"/>
          <w:szCs w:val="24"/>
        </w:rPr>
        <w:t>Nom collectivité</w:t>
      </w:r>
    </w:p>
    <w:p w:rsidR="00B67DE8" w:rsidRPr="007C1C63" w:rsidRDefault="007C1C63">
      <w:pPr>
        <w:widowControl w:val="0"/>
        <w:autoSpaceDE w:val="0"/>
        <w:autoSpaceDN w:val="0"/>
        <w:adjustRightInd w:val="0"/>
        <w:jc w:val="both"/>
        <w:rPr>
          <w:rFonts w:ascii="Arial" w:hAnsi="Arial"/>
          <w:i/>
          <w:sz w:val="24"/>
          <w:szCs w:val="24"/>
        </w:rPr>
      </w:pPr>
      <w:r w:rsidRPr="007C1C63">
        <w:rPr>
          <w:rFonts w:ascii="Arial" w:hAnsi="Arial"/>
          <w:i/>
          <w:sz w:val="24"/>
          <w:szCs w:val="24"/>
        </w:rPr>
        <w:t>Représentée</w:t>
      </w:r>
      <w:r w:rsidR="00E14B6D" w:rsidRPr="007C1C63">
        <w:rPr>
          <w:rFonts w:ascii="Arial" w:hAnsi="Arial"/>
          <w:i/>
          <w:sz w:val="24"/>
          <w:szCs w:val="24"/>
        </w:rPr>
        <w:t xml:space="preserve"> </w:t>
      </w:r>
      <w:r w:rsidR="000040CF" w:rsidRPr="007C1C63">
        <w:rPr>
          <w:rFonts w:ascii="Arial" w:hAnsi="Arial"/>
          <w:i/>
          <w:sz w:val="24"/>
          <w:szCs w:val="24"/>
        </w:rPr>
        <w:t>par</w:t>
      </w:r>
      <w:r w:rsidR="00626D4E" w:rsidRPr="007C1C63">
        <w:rPr>
          <w:rFonts w:ascii="Arial" w:hAnsi="Arial"/>
          <w:i/>
          <w:sz w:val="24"/>
          <w:szCs w:val="24"/>
        </w:rPr>
        <w:t>,</w:t>
      </w:r>
    </w:p>
    <w:p w:rsidR="00B67DE8" w:rsidRPr="00E14B6D" w:rsidRDefault="00B67DE8">
      <w:pPr>
        <w:widowControl w:val="0"/>
        <w:autoSpaceDE w:val="0"/>
        <w:autoSpaceDN w:val="0"/>
        <w:adjustRightInd w:val="0"/>
        <w:jc w:val="both"/>
        <w:rPr>
          <w:rFonts w:ascii="Arial" w:hAnsi="Arial"/>
          <w:sz w:val="24"/>
          <w:szCs w:val="24"/>
        </w:rPr>
      </w:pPr>
      <w:proofErr w:type="gramStart"/>
      <w:r w:rsidRPr="00E14B6D">
        <w:rPr>
          <w:rFonts w:ascii="Arial" w:hAnsi="Arial"/>
          <w:sz w:val="24"/>
          <w:szCs w:val="24"/>
        </w:rPr>
        <w:t>ci</w:t>
      </w:r>
      <w:proofErr w:type="gramEnd"/>
      <w:r w:rsidRPr="00E14B6D">
        <w:rPr>
          <w:rFonts w:ascii="Arial" w:hAnsi="Arial"/>
          <w:sz w:val="24"/>
          <w:szCs w:val="24"/>
        </w:rPr>
        <w:t>-après désign</w:t>
      </w:r>
      <w:r w:rsidR="00683305" w:rsidRPr="00E14B6D">
        <w:rPr>
          <w:rFonts w:ascii="Arial" w:hAnsi="Arial"/>
          <w:sz w:val="24"/>
          <w:szCs w:val="24"/>
        </w:rPr>
        <w:t>é</w:t>
      </w:r>
      <w:r w:rsidR="00626D4E">
        <w:rPr>
          <w:rFonts w:ascii="Arial" w:hAnsi="Arial"/>
          <w:sz w:val="24"/>
          <w:szCs w:val="24"/>
        </w:rPr>
        <w:t>e</w:t>
      </w:r>
      <w:r w:rsidR="00DA0162" w:rsidRPr="00E14B6D">
        <w:rPr>
          <w:rFonts w:ascii="Arial" w:hAnsi="Arial"/>
          <w:sz w:val="24"/>
          <w:szCs w:val="24"/>
        </w:rPr>
        <w:t xml:space="preserve"> </w:t>
      </w:r>
      <w:r w:rsidRPr="00E14B6D">
        <w:rPr>
          <w:rFonts w:ascii="Arial" w:hAnsi="Arial"/>
          <w:sz w:val="24"/>
          <w:szCs w:val="24"/>
        </w:rPr>
        <w:t xml:space="preserve">la </w:t>
      </w:r>
      <w:r w:rsidR="00236FFF" w:rsidRPr="00E14B6D">
        <w:rPr>
          <w:rFonts w:ascii="Arial" w:hAnsi="Arial"/>
          <w:sz w:val="24"/>
          <w:szCs w:val="24"/>
        </w:rPr>
        <w:t>collectivité,</w:t>
      </w:r>
    </w:p>
    <w:p w:rsidR="00B67DE8" w:rsidRPr="00E14B6D" w:rsidRDefault="00B67DE8" w:rsidP="00DA460D">
      <w:pPr>
        <w:widowControl w:val="0"/>
        <w:autoSpaceDE w:val="0"/>
        <w:autoSpaceDN w:val="0"/>
        <w:adjustRightInd w:val="0"/>
        <w:spacing w:after="240" w:line="480" w:lineRule="atLeast"/>
        <w:jc w:val="both"/>
        <w:rPr>
          <w:rFonts w:ascii="Arial" w:hAnsi="Arial"/>
          <w:sz w:val="24"/>
          <w:szCs w:val="24"/>
        </w:rPr>
      </w:pPr>
      <w:proofErr w:type="gramStart"/>
      <w:r w:rsidRPr="00E14B6D">
        <w:rPr>
          <w:rFonts w:ascii="Arial" w:hAnsi="Arial"/>
          <w:sz w:val="24"/>
          <w:szCs w:val="24"/>
        </w:rPr>
        <w:t>d'autre</w:t>
      </w:r>
      <w:proofErr w:type="gramEnd"/>
      <w:r w:rsidRPr="00E14B6D">
        <w:rPr>
          <w:rFonts w:ascii="Arial" w:hAnsi="Arial"/>
          <w:sz w:val="24"/>
          <w:szCs w:val="24"/>
        </w:rPr>
        <w:t xml:space="preserve"> part,</w:t>
      </w:r>
    </w:p>
    <w:p w:rsidR="00B67DE8" w:rsidRPr="00E14B6D" w:rsidRDefault="00DA460D" w:rsidP="00DA460D">
      <w:pPr>
        <w:widowControl w:val="0"/>
        <w:autoSpaceDE w:val="0"/>
        <w:autoSpaceDN w:val="0"/>
        <w:adjustRightInd w:val="0"/>
        <w:spacing w:after="240"/>
        <w:jc w:val="both"/>
        <w:rPr>
          <w:rFonts w:ascii="Arial" w:hAnsi="Arial"/>
          <w:sz w:val="24"/>
          <w:szCs w:val="24"/>
        </w:rPr>
      </w:pPr>
      <w:r w:rsidRPr="00E14B6D">
        <w:rPr>
          <w:rFonts w:ascii="Arial" w:hAnsi="Arial"/>
          <w:sz w:val="24"/>
          <w:szCs w:val="24"/>
        </w:rPr>
        <w:t>Il est convenu ce qui suit </w:t>
      </w:r>
      <w:r w:rsidR="00B67DE8" w:rsidRPr="00E14B6D">
        <w:rPr>
          <w:rFonts w:ascii="Arial" w:hAnsi="Arial"/>
          <w:sz w:val="24"/>
          <w:szCs w:val="24"/>
        </w:rPr>
        <w:t>:</w:t>
      </w:r>
    </w:p>
    <w:p w:rsidR="00B67DE8" w:rsidRPr="00E14B6D" w:rsidRDefault="00B67DE8" w:rsidP="003D1456">
      <w:pPr>
        <w:widowControl w:val="0"/>
        <w:autoSpaceDE w:val="0"/>
        <w:autoSpaceDN w:val="0"/>
        <w:adjustRightInd w:val="0"/>
        <w:spacing w:before="360" w:after="240"/>
        <w:jc w:val="both"/>
        <w:outlineLvl w:val="0"/>
        <w:rPr>
          <w:rFonts w:ascii="Arial" w:hAnsi="Arial"/>
          <w:b/>
          <w:sz w:val="24"/>
          <w:szCs w:val="24"/>
        </w:rPr>
      </w:pPr>
      <w:r w:rsidRPr="00E14B6D">
        <w:rPr>
          <w:rFonts w:ascii="Arial" w:hAnsi="Arial"/>
          <w:b/>
          <w:sz w:val="24"/>
          <w:szCs w:val="24"/>
          <w:u w:val="single"/>
        </w:rPr>
        <w:t>ARTICLE 1</w:t>
      </w:r>
      <w:r w:rsidR="00DA460D" w:rsidRPr="00E14B6D">
        <w:rPr>
          <w:rFonts w:ascii="Arial" w:hAnsi="Arial"/>
          <w:b/>
          <w:sz w:val="24"/>
          <w:szCs w:val="24"/>
        </w:rPr>
        <w:t> </w:t>
      </w:r>
      <w:r w:rsidRPr="00E14B6D">
        <w:rPr>
          <w:rFonts w:ascii="Arial" w:hAnsi="Arial"/>
          <w:b/>
          <w:sz w:val="24"/>
          <w:szCs w:val="24"/>
        </w:rPr>
        <w:t>: OBJET</w:t>
      </w:r>
      <w:r w:rsidR="007C1C63">
        <w:rPr>
          <w:rFonts w:ascii="Arial" w:hAnsi="Arial"/>
          <w:b/>
          <w:sz w:val="24"/>
          <w:szCs w:val="24"/>
        </w:rPr>
        <w:t xml:space="preserve"> DE LA CONVENTION</w:t>
      </w:r>
    </w:p>
    <w:p w:rsidR="007C1C63" w:rsidRPr="007C1C63" w:rsidRDefault="00B67DE8" w:rsidP="007C1C63">
      <w:pPr>
        <w:autoSpaceDE w:val="0"/>
        <w:autoSpaceDN w:val="0"/>
        <w:adjustRightInd w:val="0"/>
        <w:snapToGrid w:val="0"/>
        <w:rPr>
          <w:rFonts w:ascii="Arial" w:hAnsi="Arial"/>
          <w:sz w:val="24"/>
          <w:szCs w:val="24"/>
        </w:rPr>
      </w:pPr>
      <w:r w:rsidRPr="00E14B6D">
        <w:rPr>
          <w:rFonts w:ascii="Arial" w:hAnsi="Arial"/>
          <w:sz w:val="24"/>
          <w:szCs w:val="24"/>
        </w:rPr>
        <w:t xml:space="preserve">La </w:t>
      </w:r>
      <w:r w:rsidR="00236FFF" w:rsidRPr="00E14B6D">
        <w:rPr>
          <w:rFonts w:ascii="Arial" w:hAnsi="Arial"/>
          <w:sz w:val="24"/>
          <w:szCs w:val="24"/>
        </w:rPr>
        <w:t>collectivité</w:t>
      </w:r>
      <w:r w:rsidRPr="00E14B6D">
        <w:rPr>
          <w:rFonts w:ascii="Arial" w:hAnsi="Arial"/>
          <w:sz w:val="24"/>
          <w:szCs w:val="24"/>
        </w:rPr>
        <w:t xml:space="preserve"> confie </w:t>
      </w:r>
      <w:r w:rsidR="007C1C63" w:rsidRPr="007C1C63">
        <w:rPr>
          <w:rFonts w:ascii="Arial" w:hAnsi="Arial"/>
          <w:sz w:val="24"/>
          <w:szCs w:val="24"/>
        </w:rPr>
        <w:t>au service</w:t>
      </w:r>
      <w:r w:rsidR="007C1C63">
        <w:rPr>
          <w:rFonts w:ascii="Arial" w:hAnsi="Arial"/>
          <w:sz w:val="24"/>
          <w:szCs w:val="24"/>
        </w:rPr>
        <w:t xml:space="preserve"> des paies informatisées du CDG</w:t>
      </w:r>
      <w:r w:rsidR="007C1C63" w:rsidRPr="007C1C63">
        <w:rPr>
          <w:rFonts w:ascii="Arial" w:hAnsi="Arial"/>
          <w:sz w:val="24"/>
          <w:szCs w:val="24"/>
        </w:rPr>
        <w:t>, le traitement informatique</w:t>
      </w:r>
      <w:r w:rsidR="007C1C63">
        <w:rPr>
          <w:rFonts w:ascii="Arial" w:hAnsi="Arial"/>
          <w:sz w:val="24"/>
          <w:szCs w:val="24"/>
        </w:rPr>
        <w:t xml:space="preserve"> </w:t>
      </w:r>
      <w:r w:rsidR="007C1C63" w:rsidRPr="007C1C63">
        <w:rPr>
          <w:rFonts w:ascii="Arial" w:hAnsi="Arial"/>
          <w:sz w:val="24"/>
          <w:szCs w:val="24"/>
        </w:rPr>
        <w:t>des paies (rémunérations ou indemnités) du personnel (ou des élus).</w:t>
      </w:r>
    </w:p>
    <w:p w:rsidR="00D84631" w:rsidRPr="007C1C63" w:rsidRDefault="00D84631" w:rsidP="00D84631">
      <w:pPr>
        <w:widowControl w:val="0"/>
        <w:autoSpaceDE w:val="0"/>
        <w:autoSpaceDN w:val="0"/>
        <w:adjustRightInd w:val="0"/>
        <w:spacing w:after="240"/>
        <w:jc w:val="both"/>
        <w:rPr>
          <w:rFonts w:ascii="Arial" w:hAnsi="Arial"/>
          <w:sz w:val="24"/>
          <w:szCs w:val="24"/>
        </w:rPr>
      </w:pPr>
    </w:p>
    <w:p w:rsidR="00B67DE8" w:rsidRPr="00E14B6D" w:rsidRDefault="00B67DE8" w:rsidP="003D1456">
      <w:pPr>
        <w:widowControl w:val="0"/>
        <w:autoSpaceDE w:val="0"/>
        <w:autoSpaceDN w:val="0"/>
        <w:adjustRightInd w:val="0"/>
        <w:spacing w:before="360" w:after="240"/>
        <w:jc w:val="both"/>
        <w:outlineLvl w:val="0"/>
        <w:rPr>
          <w:rFonts w:ascii="Arial" w:hAnsi="Arial"/>
          <w:b/>
          <w:sz w:val="24"/>
          <w:szCs w:val="24"/>
        </w:rPr>
      </w:pPr>
      <w:r w:rsidRPr="00E14B6D">
        <w:rPr>
          <w:rFonts w:ascii="Arial" w:hAnsi="Arial"/>
          <w:b/>
          <w:sz w:val="24"/>
          <w:szCs w:val="24"/>
          <w:u w:val="single"/>
        </w:rPr>
        <w:t>ARTICLE 2</w:t>
      </w:r>
      <w:r w:rsidR="00DA460D" w:rsidRPr="002661FF">
        <w:rPr>
          <w:rFonts w:ascii="Arial" w:hAnsi="Arial"/>
          <w:b/>
          <w:sz w:val="24"/>
          <w:szCs w:val="24"/>
        </w:rPr>
        <w:t> </w:t>
      </w:r>
      <w:r w:rsidR="007C1C63">
        <w:rPr>
          <w:rFonts w:ascii="Arial" w:hAnsi="Arial"/>
          <w:b/>
          <w:sz w:val="24"/>
          <w:szCs w:val="24"/>
        </w:rPr>
        <w:t>: CONTENU DE LA PRESTATION</w:t>
      </w:r>
    </w:p>
    <w:p w:rsidR="007C1C63" w:rsidRDefault="007C1C63" w:rsidP="007C1C63">
      <w:pPr>
        <w:widowControl w:val="0"/>
        <w:autoSpaceDE w:val="0"/>
        <w:autoSpaceDN w:val="0"/>
        <w:adjustRightInd w:val="0"/>
        <w:spacing w:after="240"/>
        <w:jc w:val="both"/>
        <w:rPr>
          <w:rFonts w:ascii="Arial" w:hAnsi="Arial"/>
          <w:sz w:val="24"/>
          <w:szCs w:val="24"/>
        </w:rPr>
      </w:pPr>
      <w:r w:rsidRPr="007C1C63">
        <w:rPr>
          <w:rFonts w:ascii="Arial" w:hAnsi="Arial"/>
          <w:sz w:val="24"/>
          <w:szCs w:val="24"/>
        </w:rPr>
        <w:t>Le CDG réalisera, sur indications de la collectivité, l'édition des bulletins de salaire ainsi que</w:t>
      </w:r>
      <w:r>
        <w:rPr>
          <w:rFonts w:ascii="Arial" w:hAnsi="Arial"/>
          <w:sz w:val="24"/>
          <w:szCs w:val="24"/>
        </w:rPr>
        <w:t xml:space="preserve"> </w:t>
      </w:r>
      <w:r w:rsidRPr="007C1C63">
        <w:rPr>
          <w:rFonts w:ascii="Arial" w:hAnsi="Arial"/>
          <w:sz w:val="24"/>
          <w:szCs w:val="24"/>
        </w:rPr>
        <w:t>de l'ensemble des éléments associés liés aux procédures régulières de paie.</w:t>
      </w:r>
      <w:r>
        <w:rPr>
          <w:rFonts w:ascii="Arial" w:hAnsi="Arial"/>
          <w:sz w:val="24"/>
          <w:szCs w:val="24"/>
        </w:rPr>
        <w:t xml:space="preserve"> </w:t>
      </w:r>
    </w:p>
    <w:p w:rsidR="007C1C63" w:rsidRPr="007C1C63" w:rsidRDefault="007C1C63" w:rsidP="007C1C63">
      <w:pPr>
        <w:widowControl w:val="0"/>
        <w:autoSpaceDE w:val="0"/>
        <w:autoSpaceDN w:val="0"/>
        <w:adjustRightInd w:val="0"/>
        <w:spacing w:after="240"/>
        <w:jc w:val="both"/>
        <w:rPr>
          <w:rFonts w:ascii="Arial" w:hAnsi="Arial"/>
          <w:sz w:val="24"/>
          <w:szCs w:val="24"/>
        </w:rPr>
      </w:pPr>
      <w:r w:rsidRPr="007C1C63">
        <w:rPr>
          <w:rFonts w:ascii="Arial" w:hAnsi="Arial"/>
          <w:sz w:val="24"/>
          <w:szCs w:val="24"/>
        </w:rPr>
        <w:t>Le détail de ces travaux est exposé à titre indicatif en annexe à la présente convention. Il est</w:t>
      </w:r>
      <w:r>
        <w:rPr>
          <w:rFonts w:ascii="Arial" w:hAnsi="Arial"/>
          <w:sz w:val="24"/>
          <w:szCs w:val="24"/>
        </w:rPr>
        <w:t xml:space="preserve"> </w:t>
      </w:r>
      <w:r w:rsidRPr="007C1C63">
        <w:rPr>
          <w:rFonts w:ascii="Arial" w:hAnsi="Arial"/>
          <w:sz w:val="24"/>
          <w:szCs w:val="24"/>
        </w:rPr>
        <w:t>susceptible d'évoluer en fonction des exigences législatives ou réglementaires.</w:t>
      </w:r>
    </w:p>
    <w:p w:rsidR="007C1C63" w:rsidRPr="00E14B6D" w:rsidRDefault="007C1C63" w:rsidP="007C1C63">
      <w:pPr>
        <w:widowControl w:val="0"/>
        <w:autoSpaceDE w:val="0"/>
        <w:autoSpaceDN w:val="0"/>
        <w:adjustRightInd w:val="0"/>
        <w:spacing w:before="360" w:after="240"/>
        <w:jc w:val="both"/>
        <w:outlineLvl w:val="0"/>
        <w:rPr>
          <w:rFonts w:ascii="Arial" w:hAnsi="Arial"/>
          <w:b/>
          <w:sz w:val="24"/>
          <w:szCs w:val="24"/>
        </w:rPr>
      </w:pPr>
      <w:r w:rsidRPr="00E14B6D">
        <w:rPr>
          <w:rFonts w:ascii="Arial" w:hAnsi="Arial"/>
          <w:b/>
          <w:sz w:val="24"/>
          <w:szCs w:val="24"/>
          <w:u w:val="single"/>
        </w:rPr>
        <w:t xml:space="preserve">ARTICLE </w:t>
      </w:r>
      <w:r>
        <w:rPr>
          <w:rFonts w:ascii="Arial" w:hAnsi="Arial"/>
          <w:b/>
          <w:sz w:val="24"/>
          <w:szCs w:val="24"/>
          <w:u w:val="single"/>
        </w:rPr>
        <w:t>3</w:t>
      </w:r>
      <w:r w:rsidRPr="002661FF">
        <w:rPr>
          <w:rFonts w:ascii="Arial" w:hAnsi="Arial"/>
          <w:b/>
          <w:sz w:val="24"/>
          <w:szCs w:val="24"/>
        </w:rPr>
        <w:t> </w:t>
      </w:r>
      <w:r>
        <w:rPr>
          <w:rFonts w:ascii="Arial" w:hAnsi="Arial"/>
          <w:b/>
          <w:sz w:val="24"/>
          <w:szCs w:val="24"/>
        </w:rPr>
        <w:t>: CONDITIONS D’INTERVENTION</w:t>
      </w:r>
    </w:p>
    <w:p w:rsidR="007C1C63" w:rsidRPr="007C1C63" w:rsidRDefault="007C1C63" w:rsidP="007C1C63">
      <w:pPr>
        <w:widowControl w:val="0"/>
        <w:autoSpaceDE w:val="0"/>
        <w:autoSpaceDN w:val="0"/>
        <w:adjustRightInd w:val="0"/>
        <w:spacing w:after="240"/>
        <w:jc w:val="both"/>
        <w:rPr>
          <w:rFonts w:ascii="Arial" w:hAnsi="Arial"/>
          <w:sz w:val="24"/>
          <w:szCs w:val="24"/>
        </w:rPr>
      </w:pPr>
      <w:r w:rsidRPr="007C1C63">
        <w:rPr>
          <w:rFonts w:ascii="Arial" w:hAnsi="Arial"/>
          <w:sz w:val="24"/>
          <w:szCs w:val="24"/>
        </w:rPr>
        <w:t>Les éléments nécessaires au calcul des rémunérations seront impérativement transmis au</w:t>
      </w:r>
      <w:r>
        <w:rPr>
          <w:rFonts w:ascii="Arial" w:hAnsi="Arial"/>
          <w:sz w:val="24"/>
          <w:szCs w:val="24"/>
        </w:rPr>
        <w:t xml:space="preserve"> </w:t>
      </w:r>
      <w:r w:rsidR="00423216">
        <w:rPr>
          <w:rFonts w:ascii="Arial" w:hAnsi="Arial"/>
          <w:sz w:val="24"/>
          <w:szCs w:val="24"/>
        </w:rPr>
        <w:t xml:space="preserve">référent du </w:t>
      </w:r>
      <w:r w:rsidRPr="007C1C63">
        <w:rPr>
          <w:rFonts w:ascii="Arial" w:hAnsi="Arial"/>
          <w:sz w:val="24"/>
          <w:szCs w:val="24"/>
        </w:rPr>
        <w:t xml:space="preserve">service des paies informatisées du CDG, au plus </w:t>
      </w:r>
      <w:r w:rsidRPr="00423216">
        <w:rPr>
          <w:rFonts w:ascii="Arial" w:hAnsi="Arial"/>
          <w:sz w:val="24"/>
          <w:szCs w:val="24"/>
        </w:rPr>
        <w:t xml:space="preserve">tard, le </w:t>
      </w:r>
      <w:r w:rsidR="00423216" w:rsidRPr="00423216">
        <w:rPr>
          <w:rFonts w:ascii="Arial" w:hAnsi="Arial"/>
          <w:sz w:val="24"/>
          <w:szCs w:val="24"/>
        </w:rPr>
        <w:t>5</w:t>
      </w:r>
      <w:r w:rsidRPr="00423216">
        <w:rPr>
          <w:rFonts w:ascii="Arial" w:hAnsi="Arial"/>
          <w:sz w:val="24"/>
          <w:szCs w:val="24"/>
        </w:rPr>
        <w:t xml:space="preserve"> de chaque mois</w:t>
      </w:r>
      <w:r w:rsidR="00423216" w:rsidRPr="00423216">
        <w:rPr>
          <w:rFonts w:ascii="Arial" w:hAnsi="Arial"/>
          <w:sz w:val="24"/>
          <w:szCs w:val="24"/>
        </w:rPr>
        <w:t xml:space="preserve"> (notamment tous les</w:t>
      </w:r>
      <w:r w:rsidR="00423216">
        <w:rPr>
          <w:rFonts w:ascii="Arial" w:hAnsi="Arial"/>
          <w:sz w:val="24"/>
          <w:szCs w:val="24"/>
        </w:rPr>
        <w:t xml:space="preserve"> éléments susceptibles de modifier le calcul de la paie). A défaut d’information, le service du CDG01 effectuera les calculs sur la base des éléments en sa possession.</w:t>
      </w:r>
    </w:p>
    <w:p w:rsidR="007C1C63" w:rsidRPr="007C1C63" w:rsidRDefault="007C1C63" w:rsidP="007C1C63">
      <w:pPr>
        <w:widowControl w:val="0"/>
        <w:autoSpaceDE w:val="0"/>
        <w:autoSpaceDN w:val="0"/>
        <w:adjustRightInd w:val="0"/>
        <w:spacing w:after="240"/>
        <w:jc w:val="both"/>
        <w:rPr>
          <w:rFonts w:ascii="Arial" w:hAnsi="Arial"/>
          <w:sz w:val="24"/>
          <w:szCs w:val="24"/>
        </w:rPr>
      </w:pPr>
      <w:r w:rsidRPr="007C1C63">
        <w:rPr>
          <w:rFonts w:ascii="Arial" w:hAnsi="Arial"/>
          <w:sz w:val="24"/>
          <w:szCs w:val="24"/>
        </w:rPr>
        <w:t>La collectivité reste dans le cadre de ses prérogatives légales totalement responsable des</w:t>
      </w:r>
      <w:r>
        <w:rPr>
          <w:rFonts w:ascii="Arial" w:hAnsi="Arial"/>
          <w:sz w:val="24"/>
          <w:szCs w:val="24"/>
        </w:rPr>
        <w:t xml:space="preserve"> </w:t>
      </w:r>
      <w:r w:rsidRPr="007C1C63">
        <w:rPr>
          <w:rFonts w:ascii="Arial" w:hAnsi="Arial"/>
          <w:sz w:val="24"/>
          <w:szCs w:val="24"/>
        </w:rPr>
        <w:t>décisions concernant la confection des salaires et la situation administrative de ses personnels.</w:t>
      </w:r>
    </w:p>
    <w:p w:rsidR="007C1C63" w:rsidRDefault="007C1C63" w:rsidP="007C1C63">
      <w:pPr>
        <w:widowControl w:val="0"/>
        <w:autoSpaceDE w:val="0"/>
        <w:autoSpaceDN w:val="0"/>
        <w:adjustRightInd w:val="0"/>
        <w:spacing w:after="240"/>
        <w:jc w:val="both"/>
        <w:rPr>
          <w:rFonts w:ascii="Arial" w:hAnsi="Arial"/>
          <w:sz w:val="24"/>
          <w:szCs w:val="24"/>
        </w:rPr>
      </w:pPr>
      <w:r w:rsidRPr="007C1C63">
        <w:rPr>
          <w:rFonts w:ascii="Arial" w:hAnsi="Arial"/>
          <w:sz w:val="24"/>
          <w:szCs w:val="24"/>
        </w:rPr>
        <w:t>Le CDG peut intervenir dans le cadre de l'exécution de la présente convention à titre de</w:t>
      </w:r>
      <w:r>
        <w:rPr>
          <w:rFonts w:ascii="Arial" w:hAnsi="Arial"/>
          <w:sz w:val="24"/>
          <w:szCs w:val="24"/>
        </w:rPr>
        <w:t xml:space="preserve"> </w:t>
      </w:r>
      <w:r w:rsidRPr="007C1C63">
        <w:rPr>
          <w:rFonts w:ascii="Arial" w:hAnsi="Arial"/>
          <w:sz w:val="24"/>
          <w:szCs w:val="24"/>
        </w:rPr>
        <w:t>conseil.</w:t>
      </w:r>
    </w:p>
    <w:p w:rsidR="00B67DE8" w:rsidRPr="00E14B6D" w:rsidRDefault="007C1C63" w:rsidP="007C1C63">
      <w:pPr>
        <w:widowControl w:val="0"/>
        <w:autoSpaceDE w:val="0"/>
        <w:autoSpaceDN w:val="0"/>
        <w:adjustRightInd w:val="0"/>
        <w:spacing w:after="240"/>
        <w:jc w:val="both"/>
        <w:rPr>
          <w:rFonts w:ascii="Arial" w:hAnsi="Arial"/>
          <w:b/>
          <w:sz w:val="24"/>
          <w:szCs w:val="24"/>
        </w:rPr>
      </w:pPr>
      <w:r>
        <w:rPr>
          <w:rFonts w:ascii="Arial" w:hAnsi="Arial"/>
          <w:sz w:val="24"/>
          <w:szCs w:val="24"/>
        </w:rPr>
        <w:br w:type="page"/>
      </w:r>
      <w:r w:rsidR="00B67DE8" w:rsidRPr="00E14B6D">
        <w:rPr>
          <w:rFonts w:ascii="Arial" w:hAnsi="Arial"/>
          <w:b/>
          <w:sz w:val="24"/>
          <w:szCs w:val="24"/>
          <w:u w:val="single"/>
        </w:rPr>
        <w:lastRenderedPageBreak/>
        <w:t xml:space="preserve">ARTICLE </w:t>
      </w:r>
      <w:r>
        <w:rPr>
          <w:rFonts w:ascii="Arial" w:hAnsi="Arial"/>
          <w:b/>
          <w:sz w:val="24"/>
          <w:szCs w:val="24"/>
          <w:u w:val="single"/>
        </w:rPr>
        <w:t>4</w:t>
      </w:r>
      <w:r w:rsidR="008E2BB3" w:rsidRPr="00E14B6D">
        <w:rPr>
          <w:rFonts w:ascii="Arial" w:hAnsi="Arial"/>
          <w:b/>
          <w:sz w:val="24"/>
          <w:szCs w:val="24"/>
        </w:rPr>
        <w:t> </w:t>
      </w:r>
      <w:r w:rsidR="002661FF">
        <w:rPr>
          <w:rFonts w:ascii="Arial" w:hAnsi="Arial"/>
          <w:b/>
          <w:sz w:val="24"/>
          <w:szCs w:val="24"/>
        </w:rPr>
        <w:t>: COÛ</w:t>
      </w:r>
      <w:r w:rsidR="00B67DE8" w:rsidRPr="00E14B6D">
        <w:rPr>
          <w:rFonts w:ascii="Arial" w:hAnsi="Arial"/>
          <w:b/>
          <w:sz w:val="24"/>
          <w:szCs w:val="24"/>
        </w:rPr>
        <w:t>T DE LA MISSION</w:t>
      </w:r>
    </w:p>
    <w:p w:rsidR="007C1C63" w:rsidRDefault="007C1C63" w:rsidP="007C1C63">
      <w:pPr>
        <w:widowControl w:val="0"/>
        <w:autoSpaceDE w:val="0"/>
        <w:autoSpaceDN w:val="0"/>
        <w:adjustRightInd w:val="0"/>
        <w:spacing w:after="240"/>
        <w:jc w:val="both"/>
        <w:rPr>
          <w:rFonts w:ascii="Arial" w:hAnsi="Arial"/>
          <w:sz w:val="24"/>
          <w:szCs w:val="24"/>
        </w:rPr>
      </w:pPr>
      <w:r w:rsidRPr="007C1C63">
        <w:rPr>
          <w:rFonts w:ascii="Arial" w:hAnsi="Arial"/>
          <w:sz w:val="24"/>
          <w:szCs w:val="24"/>
        </w:rPr>
        <w:t xml:space="preserve">Le tarif </w:t>
      </w:r>
      <w:r w:rsidR="00423216">
        <w:rPr>
          <w:rFonts w:ascii="Arial" w:hAnsi="Arial"/>
          <w:sz w:val="24"/>
          <w:szCs w:val="24"/>
        </w:rPr>
        <w:t xml:space="preserve">mensuel </w:t>
      </w:r>
      <w:r w:rsidRPr="007C1C63">
        <w:rPr>
          <w:rFonts w:ascii="Arial" w:hAnsi="Arial"/>
          <w:sz w:val="24"/>
          <w:szCs w:val="24"/>
        </w:rPr>
        <w:t xml:space="preserve">fixé par délibération du Conseil d'Administration n° </w:t>
      </w:r>
      <w:r w:rsidR="00FB4090">
        <w:rPr>
          <w:rFonts w:ascii="Arial" w:hAnsi="Arial"/>
          <w:sz w:val="24"/>
          <w:szCs w:val="24"/>
        </w:rPr>
        <w:t>2017-12</w:t>
      </w:r>
      <w:r w:rsidRPr="007C1C63">
        <w:rPr>
          <w:rFonts w:ascii="Arial" w:hAnsi="Arial"/>
          <w:sz w:val="24"/>
          <w:szCs w:val="24"/>
        </w:rPr>
        <w:t xml:space="preserve"> en date</w:t>
      </w:r>
      <w:r>
        <w:rPr>
          <w:rFonts w:ascii="Arial" w:hAnsi="Arial"/>
          <w:sz w:val="24"/>
          <w:szCs w:val="24"/>
        </w:rPr>
        <w:t xml:space="preserve"> </w:t>
      </w:r>
      <w:r w:rsidRPr="007C1C63">
        <w:rPr>
          <w:rFonts w:ascii="Arial" w:hAnsi="Arial"/>
          <w:sz w:val="24"/>
          <w:szCs w:val="24"/>
        </w:rPr>
        <w:t xml:space="preserve">du </w:t>
      </w:r>
      <w:r>
        <w:rPr>
          <w:rFonts w:ascii="Arial" w:hAnsi="Arial"/>
          <w:sz w:val="24"/>
          <w:szCs w:val="24"/>
        </w:rPr>
        <w:t>19</w:t>
      </w:r>
      <w:r w:rsidRPr="007C1C63">
        <w:rPr>
          <w:rFonts w:ascii="Arial" w:hAnsi="Arial"/>
          <w:sz w:val="24"/>
          <w:szCs w:val="24"/>
        </w:rPr>
        <w:t xml:space="preserve"> juin 201</w:t>
      </w:r>
      <w:r>
        <w:rPr>
          <w:rFonts w:ascii="Arial" w:hAnsi="Arial"/>
          <w:sz w:val="24"/>
          <w:szCs w:val="24"/>
        </w:rPr>
        <w:t>7</w:t>
      </w:r>
      <w:r w:rsidRPr="007C1C63">
        <w:rPr>
          <w:rFonts w:ascii="Arial" w:hAnsi="Arial"/>
          <w:sz w:val="24"/>
          <w:szCs w:val="24"/>
        </w:rPr>
        <w:t>, toutes prestations confondues, s'établit à 10 euros par bulletin de salaire</w:t>
      </w:r>
      <w:r>
        <w:rPr>
          <w:rFonts w:ascii="Arial" w:hAnsi="Arial"/>
          <w:sz w:val="24"/>
          <w:szCs w:val="24"/>
        </w:rPr>
        <w:t>, et d’un montant de 15 € au moment de la création du dossier (une seule fois par agent et/ou par élu) à compter du 1</w:t>
      </w:r>
      <w:r w:rsidRPr="007C1C63">
        <w:rPr>
          <w:rFonts w:ascii="Arial" w:hAnsi="Arial"/>
          <w:sz w:val="24"/>
          <w:szCs w:val="24"/>
          <w:vertAlign w:val="superscript"/>
        </w:rPr>
        <w:t>er</w:t>
      </w:r>
      <w:r>
        <w:rPr>
          <w:rFonts w:ascii="Arial" w:hAnsi="Arial"/>
          <w:sz w:val="24"/>
          <w:szCs w:val="24"/>
        </w:rPr>
        <w:t xml:space="preserve"> </w:t>
      </w:r>
      <w:r w:rsidRPr="007C1C63">
        <w:rPr>
          <w:rFonts w:ascii="Arial" w:hAnsi="Arial"/>
          <w:sz w:val="24"/>
          <w:szCs w:val="24"/>
        </w:rPr>
        <w:t>janvier 201</w:t>
      </w:r>
      <w:r>
        <w:rPr>
          <w:rFonts w:ascii="Arial" w:hAnsi="Arial"/>
          <w:sz w:val="24"/>
          <w:szCs w:val="24"/>
        </w:rPr>
        <w:t>8</w:t>
      </w:r>
      <w:r w:rsidRPr="007C1C63">
        <w:rPr>
          <w:rFonts w:ascii="Arial" w:hAnsi="Arial"/>
          <w:sz w:val="24"/>
          <w:szCs w:val="24"/>
        </w:rPr>
        <w:t>.</w:t>
      </w:r>
    </w:p>
    <w:p w:rsidR="00423216" w:rsidRPr="007C1C63" w:rsidRDefault="00423216" w:rsidP="007C1C63">
      <w:pPr>
        <w:widowControl w:val="0"/>
        <w:autoSpaceDE w:val="0"/>
        <w:autoSpaceDN w:val="0"/>
        <w:adjustRightInd w:val="0"/>
        <w:spacing w:after="240"/>
        <w:jc w:val="both"/>
        <w:rPr>
          <w:rFonts w:ascii="Arial" w:hAnsi="Arial"/>
          <w:sz w:val="24"/>
          <w:szCs w:val="24"/>
        </w:rPr>
      </w:pPr>
      <w:r>
        <w:rPr>
          <w:rFonts w:ascii="Arial" w:hAnsi="Arial"/>
          <w:sz w:val="24"/>
          <w:szCs w:val="24"/>
        </w:rPr>
        <w:t>La facturation sera établie semestriellement, soit au 30 juin et au 20 décembre de l’année en cours.</w:t>
      </w:r>
    </w:p>
    <w:p w:rsidR="005D593F" w:rsidRDefault="007C1C63" w:rsidP="007C1C63">
      <w:pPr>
        <w:widowControl w:val="0"/>
        <w:autoSpaceDE w:val="0"/>
        <w:autoSpaceDN w:val="0"/>
        <w:adjustRightInd w:val="0"/>
        <w:spacing w:after="240"/>
        <w:jc w:val="both"/>
        <w:rPr>
          <w:rFonts w:ascii="Arial" w:hAnsi="Arial"/>
          <w:sz w:val="24"/>
          <w:szCs w:val="24"/>
        </w:rPr>
      </w:pPr>
      <w:r w:rsidRPr="007C1C63">
        <w:rPr>
          <w:rFonts w:ascii="Arial" w:hAnsi="Arial"/>
          <w:sz w:val="24"/>
          <w:szCs w:val="24"/>
        </w:rPr>
        <w:t>Afin de couvrir l'évolution des charges de fonctionnement du service, le montant de cette</w:t>
      </w:r>
      <w:r>
        <w:rPr>
          <w:rFonts w:ascii="Arial" w:hAnsi="Arial"/>
          <w:sz w:val="24"/>
          <w:szCs w:val="24"/>
        </w:rPr>
        <w:t xml:space="preserve"> </w:t>
      </w:r>
      <w:r w:rsidRPr="007C1C63">
        <w:rPr>
          <w:rFonts w:ascii="Arial" w:hAnsi="Arial"/>
          <w:sz w:val="24"/>
          <w:szCs w:val="24"/>
        </w:rPr>
        <w:t>participation pourra faire l'objet d'une réévaluation annuelle, décidée par le Conseil</w:t>
      </w:r>
      <w:r>
        <w:rPr>
          <w:rFonts w:ascii="Arial" w:hAnsi="Arial"/>
          <w:sz w:val="24"/>
          <w:szCs w:val="24"/>
        </w:rPr>
        <w:t xml:space="preserve"> </w:t>
      </w:r>
      <w:r w:rsidRPr="007C1C63">
        <w:rPr>
          <w:rFonts w:ascii="Arial" w:hAnsi="Arial"/>
          <w:sz w:val="24"/>
          <w:szCs w:val="24"/>
        </w:rPr>
        <w:t>d'administration du CDG et notifiée à la collectivité. Cette dernière aura alors la possibilité,</w:t>
      </w:r>
      <w:r>
        <w:rPr>
          <w:rFonts w:ascii="Arial" w:hAnsi="Arial"/>
          <w:sz w:val="24"/>
          <w:szCs w:val="24"/>
        </w:rPr>
        <w:t xml:space="preserve"> </w:t>
      </w:r>
      <w:r w:rsidRPr="007C1C63">
        <w:rPr>
          <w:rFonts w:ascii="Arial" w:hAnsi="Arial"/>
          <w:sz w:val="24"/>
          <w:szCs w:val="24"/>
        </w:rPr>
        <w:t>en cas de désaccord, de résilier la présente convention conformément aux dispositions de</w:t>
      </w:r>
      <w:r>
        <w:rPr>
          <w:rFonts w:ascii="Arial" w:hAnsi="Arial"/>
          <w:sz w:val="24"/>
          <w:szCs w:val="24"/>
        </w:rPr>
        <w:t xml:space="preserve"> </w:t>
      </w:r>
      <w:r w:rsidRPr="007C1C63">
        <w:rPr>
          <w:rFonts w:ascii="Arial" w:hAnsi="Arial"/>
          <w:sz w:val="24"/>
          <w:szCs w:val="24"/>
        </w:rPr>
        <w:t>l'article 5 ci-après.</w:t>
      </w:r>
    </w:p>
    <w:p w:rsidR="00B67DE8" w:rsidRPr="00E14B6D" w:rsidRDefault="00B67DE8" w:rsidP="00A63B84">
      <w:pPr>
        <w:widowControl w:val="0"/>
        <w:autoSpaceDE w:val="0"/>
        <w:autoSpaceDN w:val="0"/>
        <w:adjustRightInd w:val="0"/>
        <w:spacing w:before="360" w:after="240"/>
        <w:jc w:val="both"/>
        <w:outlineLvl w:val="0"/>
        <w:rPr>
          <w:rFonts w:ascii="Arial" w:hAnsi="Arial"/>
          <w:sz w:val="24"/>
          <w:szCs w:val="24"/>
        </w:rPr>
      </w:pPr>
      <w:r w:rsidRPr="00E14B6D">
        <w:rPr>
          <w:rFonts w:ascii="Arial" w:hAnsi="Arial"/>
          <w:b/>
          <w:sz w:val="24"/>
          <w:szCs w:val="24"/>
          <w:u w:val="single"/>
        </w:rPr>
        <w:t xml:space="preserve">ARTICLE </w:t>
      </w:r>
      <w:r w:rsidR="007C1C63">
        <w:rPr>
          <w:rFonts w:ascii="Arial" w:hAnsi="Arial"/>
          <w:b/>
          <w:sz w:val="24"/>
          <w:szCs w:val="24"/>
          <w:u w:val="single"/>
        </w:rPr>
        <w:t>5</w:t>
      </w:r>
      <w:r w:rsidR="008E2BB3" w:rsidRPr="00E14B6D">
        <w:rPr>
          <w:rFonts w:ascii="Arial" w:hAnsi="Arial"/>
          <w:b/>
          <w:sz w:val="24"/>
          <w:szCs w:val="24"/>
        </w:rPr>
        <w:t> </w:t>
      </w:r>
      <w:r w:rsidRPr="00E14B6D">
        <w:rPr>
          <w:rFonts w:ascii="Arial" w:hAnsi="Arial"/>
          <w:b/>
          <w:sz w:val="24"/>
          <w:szCs w:val="24"/>
        </w:rPr>
        <w:t xml:space="preserve">: </w:t>
      </w:r>
      <w:r w:rsidR="00FB4090">
        <w:rPr>
          <w:rFonts w:ascii="Arial" w:hAnsi="Arial"/>
          <w:b/>
          <w:sz w:val="24"/>
          <w:szCs w:val="24"/>
        </w:rPr>
        <w:t>DUREE DE LA CONVENTION</w:t>
      </w:r>
    </w:p>
    <w:p w:rsidR="00884BFC" w:rsidRPr="00884BFC" w:rsidRDefault="00FB4090" w:rsidP="00884BFC">
      <w:pPr>
        <w:rPr>
          <w:rFonts w:ascii="Arial" w:hAnsi="Arial"/>
          <w:sz w:val="24"/>
          <w:szCs w:val="24"/>
        </w:rPr>
      </w:pPr>
      <w:r w:rsidRPr="00FB4090">
        <w:rPr>
          <w:rFonts w:ascii="Arial" w:hAnsi="Arial"/>
          <w:sz w:val="24"/>
          <w:szCs w:val="24"/>
        </w:rPr>
        <w:t xml:space="preserve">La présente convention, faite en deux exemplaires, </w:t>
      </w:r>
      <w:r w:rsidR="00884BFC" w:rsidRPr="00884BFC">
        <w:rPr>
          <w:rFonts w:ascii="Arial" w:hAnsi="Arial"/>
          <w:sz w:val="24"/>
          <w:szCs w:val="24"/>
        </w:rPr>
        <w:t xml:space="preserve">est consentie pour une durée d'un an </w:t>
      </w:r>
      <w:r w:rsidR="00906F12" w:rsidRPr="00884BFC">
        <w:rPr>
          <w:rFonts w:ascii="Arial" w:hAnsi="Arial"/>
          <w:sz w:val="24"/>
          <w:szCs w:val="24"/>
        </w:rPr>
        <w:t>commen</w:t>
      </w:r>
      <w:r w:rsidR="00906F12">
        <w:rPr>
          <w:rFonts w:ascii="Arial" w:hAnsi="Arial"/>
          <w:sz w:val="24"/>
          <w:szCs w:val="24"/>
        </w:rPr>
        <w:t>ç</w:t>
      </w:r>
      <w:r w:rsidR="00906F12" w:rsidRPr="00884BFC">
        <w:rPr>
          <w:rFonts w:ascii="Arial" w:hAnsi="Arial"/>
          <w:sz w:val="24"/>
          <w:szCs w:val="24"/>
        </w:rPr>
        <w:t>ant</w:t>
      </w:r>
      <w:r w:rsidR="00884BFC" w:rsidRPr="00884BFC">
        <w:rPr>
          <w:rFonts w:ascii="Arial" w:hAnsi="Arial"/>
          <w:sz w:val="24"/>
          <w:szCs w:val="24"/>
        </w:rPr>
        <w:t xml:space="preserve"> à courir le </w:t>
      </w:r>
      <w:r w:rsidR="001647EC">
        <w:rPr>
          <w:rFonts w:ascii="Arial" w:hAnsi="Arial"/>
          <w:sz w:val="24"/>
          <w:szCs w:val="24"/>
        </w:rPr>
        <w:t>……………</w:t>
      </w:r>
      <w:proofErr w:type="gramStart"/>
      <w:r w:rsidR="001647EC">
        <w:rPr>
          <w:rFonts w:ascii="Arial" w:hAnsi="Arial"/>
          <w:sz w:val="24"/>
          <w:szCs w:val="24"/>
        </w:rPr>
        <w:t>…….</w:t>
      </w:r>
      <w:proofErr w:type="gramEnd"/>
      <w:r w:rsidR="00884BFC" w:rsidRPr="00884BFC">
        <w:rPr>
          <w:rFonts w:ascii="Arial" w:hAnsi="Arial"/>
          <w:sz w:val="24"/>
          <w:szCs w:val="24"/>
        </w:rPr>
        <w:t xml:space="preserve">, soit jusqu'au </w:t>
      </w:r>
      <w:r w:rsidR="001647EC">
        <w:rPr>
          <w:rFonts w:ascii="Arial" w:hAnsi="Arial"/>
          <w:sz w:val="24"/>
          <w:szCs w:val="24"/>
        </w:rPr>
        <w:t>………………..</w:t>
      </w:r>
      <w:r w:rsidR="00884BFC" w:rsidRPr="00884BFC">
        <w:rPr>
          <w:rFonts w:ascii="Arial" w:hAnsi="Arial"/>
          <w:sz w:val="24"/>
          <w:szCs w:val="24"/>
        </w:rPr>
        <w:t>.</w:t>
      </w:r>
    </w:p>
    <w:p w:rsidR="00884BFC" w:rsidRDefault="00884BFC" w:rsidP="00884BFC"/>
    <w:p w:rsidR="00884BFC" w:rsidRDefault="00884BFC" w:rsidP="00884BFC">
      <w:pPr>
        <w:rPr>
          <w:rFonts w:ascii="Arial" w:hAnsi="Arial"/>
          <w:sz w:val="24"/>
          <w:szCs w:val="24"/>
        </w:rPr>
      </w:pPr>
      <w:r w:rsidRPr="00884BFC">
        <w:rPr>
          <w:rFonts w:ascii="Arial" w:hAnsi="Arial"/>
          <w:sz w:val="24"/>
          <w:szCs w:val="24"/>
        </w:rPr>
        <w:t>Passé cette date, la présente convention est renouvelable par tacite reconduction pour des périodes d'une durée d'un an sauf dénonciation par l'une ou l'autre des parties sous réserve du respect d'un préavis de 3 mois. </w:t>
      </w:r>
    </w:p>
    <w:p w:rsidR="00B67DE8" w:rsidRPr="00E14B6D" w:rsidRDefault="00B67DE8" w:rsidP="003D1456">
      <w:pPr>
        <w:widowControl w:val="0"/>
        <w:autoSpaceDE w:val="0"/>
        <w:autoSpaceDN w:val="0"/>
        <w:adjustRightInd w:val="0"/>
        <w:spacing w:before="360" w:after="240"/>
        <w:jc w:val="both"/>
        <w:outlineLvl w:val="0"/>
        <w:rPr>
          <w:rFonts w:ascii="Arial" w:hAnsi="Arial"/>
          <w:b/>
          <w:sz w:val="24"/>
          <w:szCs w:val="24"/>
        </w:rPr>
      </w:pPr>
      <w:r w:rsidRPr="00E14B6D">
        <w:rPr>
          <w:rFonts w:ascii="Arial" w:hAnsi="Arial"/>
          <w:b/>
          <w:sz w:val="24"/>
          <w:szCs w:val="24"/>
          <w:u w:val="single"/>
        </w:rPr>
        <w:t xml:space="preserve">ARTICLE </w:t>
      </w:r>
      <w:r w:rsidR="00E125DF">
        <w:rPr>
          <w:rFonts w:ascii="Arial" w:hAnsi="Arial"/>
          <w:b/>
          <w:sz w:val="24"/>
          <w:szCs w:val="24"/>
          <w:u w:val="single"/>
        </w:rPr>
        <w:t>6</w:t>
      </w:r>
      <w:r w:rsidR="00A0416A">
        <w:rPr>
          <w:rFonts w:ascii="Arial" w:hAnsi="Arial"/>
          <w:b/>
          <w:sz w:val="24"/>
          <w:szCs w:val="24"/>
        </w:rPr>
        <w:t> </w:t>
      </w:r>
      <w:r w:rsidRPr="00E14B6D">
        <w:rPr>
          <w:rFonts w:ascii="Arial" w:hAnsi="Arial"/>
          <w:b/>
          <w:sz w:val="24"/>
          <w:szCs w:val="24"/>
        </w:rPr>
        <w:t>: OBLIGATION DE DISCR</w:t>
      </w:r>
      <w:r w:rsidR="002661FF">
        <w:rPr>
          <w:rFonts w:ascii="Arial" w:hAnsi="Arial"/>
          <w:b/>
          <w:sz w:val="24"/>
          <w:szCs w:val="24"/>
        </w:rPr>
        <w:t>É</w:t>
      </w:r>
      <w:r w:rsidRPr="00E14B6D">
        <w:rPr>
          <w:rFonts w:ascii="Arial" w:hAnsi="Arial"/>
          <w:b/>
          <w:sz w:val="24"/>
          <w:szCs w:val="24"/>
        </w:rPr>
        <w:t>TION</w:t>
      </w:r>
    </w:p>
    <w:p w:rsidR="00B67DE8" w:rsidRPr="00E14B6D" w:rsidRDefault="00B67DE8">
      <w:pPr>
        <w:widowControl w:val="0"/>
        <w:autoSpaceDE w:val="0"/>
        <w:autoSpaceDN w:val="0"/>
        <w:adjustRightInd w:val="0"/>
        <w:jc w:val="both"/>
        <w:rPr>
          <w:rFonts w:ascii="Arial" w:hAnsi="Arial"/>
          <w:sz w:val="24"/>
          <w:szCs w:val="24"/>
        </w:rPr>
      </w:pPr>
      <w:r w:rsidRPr="00E14B6D">
        <w:rPr>
          <w:rFonts w:ascii="Arial" w:hAnsi="Arial"/>
          <w:sz w:val="24"/>
          <w:szCs w:val="24"/>
        </w:rPr>
        <w:t>Le CDG,</w:t>
      </w:r>
      <w:r w:rsidR="000040CF" w:rsidRPr="00E14B6D">
        <w:rPr>
          <w:rFonts w:ascii="Arial" w:hAnsi="Arial"/>
          <w:sz w:val="24"/>
          <w:szCs w:val="24"/>
        </w:rPr>
        <w:t xml:space="preserve"> en la personne</w:t>
      </w:r>
      <w:r w:rsidR="00FB4090">
        <w:rPr>
          <w:rFonts w:ascii="Arial" w:hAnsi="Arial"/>
          <w:sz w:val="24"/>
          <w:szCs w:val="24"/>
        </w:rPr>
        <w:t xml:space="preserve"> gestionnaire paie</w:t>
      </w:r>
      <w:r w:rsidRPr="00E14B6D">
        <w:rPr>
          <w:rFonts w:ascii="Arial" w:hAnsi="Arial"/>
          <w:sz w:val="24"/>
          <w:szCs w:val="24"/>
        </w:rPr>
        <w:t>, se reconnaît tenu au secret professionnel pour tout ce qui concerne les faits et renseignements dont il aurait eu connaissance au cours de l'exécution de la présente convention.</w:t>
      </w:r>
    </w:p>
    <w:p w:rsidR="00B67DE8" w:rsidRPr="00E14B6D" w:rsidRDefault="00B67DE8" w:rsidP="003D1456">
      <w:pPr>
        <w:widowControl w:val="0"/>
        <w:autoSpaceDE w:val="0"/>
        <w:autoSpaceDN w:val="0"/>
        <w:adjustRightInd w:val="0"/>
        <w:spacing w:before="360" w:after="240"/>
        <w:jc w:val="both"/>
        <w:outlineLvl w:val="0"/>
        <w:rPr>
          <w:rFonts w:ascii="Arial" w:hAnsi="Arial"/>
          <w:sz w:val="24"/>
          <w:szCs w:val="24"/>
        </w:rPr>
      </w:pPr>
      <w:r w:rsidRPr="00E14B6D">
        <w:rPr>
          <w:rFonts w:ascii="Arial" w:hAnsi="Arial"/>
          <w:b/>
          <w:sz w:val="24"/>
          <w:szCs w:val="24"/>
          <w:u w:val="single"/>
        </w:rPr>
        <w:t xml:space="preserve">ARTICLE </w:t>
      </w:r>
      <w:r w:rsidR="00E125DF">
        <w:rPr>
          <w:rFonts w:ascii="Arial" w:hAnsi="Arial"/>
          <w:b/>
          <w:sz w:val="24"/>
          <w:szCs w:val="24"/>
          <w:u w:val="single"/>
        </w:rPr>
        <w:t>7</w:t>
      </w:r>
      <w:r w:rsidR="00A0416A">
        <w:rPr>
          <w:rFonts w:ascii="Arial" w:hAnsi="Arial"/>
          <w:b/>
          <w:sz w:val="24"/>
          <w:szCs w:val="24"/>
        </w:rPr>
        <w:t> </w:t>
      </w:r>
      <w:r w:rsidRPr="00E14B6D">
        <w:rPr>
          <w:rFonts w:ascii="Arial" w:hAnsi="Arial"/>
          <w:b/>
          <w:sz w:val="24"/>
          <w:szCs w:val="24"/>
        </w:rPr>
        <w:t>: LITIGES</w:t>
      </w:r>
    </w:p>
    <w:p w:rsidR="00B67DE8" w:rsidRPr="00E14B6D" w:rsidRDefault="00895AE2">
      <w:pPr>
        <w:widowControl w:val="0"/>
        <w:autoSpaceDE w:val="0"/>
        <w:autoSpaceDN w:val="0"/>
        <w:adjustRightInd w:val="0"/>
        <w:jc w:val="both"/>
        <w:rPr>
          <w:rFonts w:ascii="Arial" w:hAnsi="Arial"/>
          <w:sz w:val="24"/>
          <w:szCs w:val="24"/>
        </w:rPr>
      </w:pPr>
      <w:r w:rsidRPr="00E14B6D">
        <w:rPr>
          <w:rFonts w:ascii="Arial" w:hAnsi="Arial"/>
          <w:sz w:val="24"/>
          <w:szCs w:val="24"/>
        </w:rPr>
        <w:t>Tous litiges pouvant ré</w:t>
      </w:r>
      <w:r w:rsidR="00B67DE8" w:rsidRPr="00E14B6D">
        <w:rPr>
          <w:rFonts w:ascii="Arial" w:hAnsi="Arial"/>
          <w:sz w:val="24"/>
          <w:szCs w:val="24"/>
        </w:rPr>
        <w:t>sulter de l'application de la présente convention relèvent de la compétence du tribunal administratif de LYON.</w:t>
      </w:r>
    </w:p>
    <w:p w:rsidR="00CB4BE5" w:rsidRDefault="00CB4BE5" w:rsidP="008D5CD9">
      <w:pPr>
        <w:widowControl w:val="0"/>
        <w:tabs>
          <w:tab w:val="left" w:pos="7797"/>
        </w:tabs>
        <w:autoSpaceDE w:val="0"/>
        <w:autoSpaceDN w:val="0"/>
        <w:adjustRightInd w:val="0"/>
        <w:spacing w:before="360"/>
        <w:ind w:left="851"/>
        <w:jc w:val="both"/>
        <w:rPr>
          <w:rFonts w:ascii="Arial" w:hAnsi="Arial"/>
          <w:sz w:val="24"/>
          <w:szCs w:val="24"/>
        </w:rPr>
      </w:pPr>
    </w:p>
    <w:p w:rsidR="00B67DE8" w:rsidRPr="00E14B6D" w:rsidRDefault="00B67DE8" w:rsidP="00FB4090">
      <w:pPr>
        <w:widowControl w:val="0"/>
        <w:tabs>
          <w:tab w:val="left" w:pos="7797"/>
        </w:tabs>
        <w:autoSpaceDE w:val="0"/>
        <w:autoSpaceDN w:val="0"/>
        <w:adjustRightInd w:val="0"/>
        <w:spacing w:before="360"/>
        <w:ind w:left="851"/>
        <w:jc w:val="both"/>
        <w:rPr>
          <w:rFonts w:ascii="Arial" w:hAnsi="Arial"/>
          <w:sz w:val="24"/>
          <w:szCs w:val="24"/>
        </w:rPr>
      </w:pPr>
      <w:r w:rsidRPr="00E14B6D">
        <w:rPr>
          <w:rFonts w:ascii="Arial" w:hAnsi="Arial"/>
          <w:sz w:val="24"/>
          <w:szCs w:val="24"/>
        </w:rPr>
        <w:t xml:space="preserve">Fait </w:t>
      </w:r>
      <w:r w:rsidR="00AC47BA" w:rsidRPr="00E14B6D">
        <w:rPr>
          <w:rFonts w:ascii="Arial" w:hAnsi="Arial"/>
          <w:sz w:val="24"/>
          <w:szCs w:val="24"/>
        </w:rPr>
        <w:t>à</w:t>
      </w:r>
      <w:r w:rsidRPr="00E14B6D">
        <w:rPr>
          <w:rFonts w:ascii="Arial" w:hAnsi="Arial"/>
          <w:sz w:val="24"/>
          <w:szCs w:val="24"/>
        </w:rPr>
        <w:tab/>
        <w:t>Fait à P</w:t>
      </w:r>
      <w:r w:rsidR="002D3403" w:rsidRPr="00E14B6D">
        <w:rPr>
          <w:rFonts w:ascii="Arial" w:hAnsi="Arial"/>
          <w:sz w:val="24"/>
          <w:szCs w:val="24"/>
        </w:rPr>
        <w:t>éronnas</w:t>
      </w:r>
    </w:p>
    <w:p w:rsidR="00B67DE8" w:rsidRPr="00E14B6D" w:rsidRDefault="005400DC" w:rsidP="008D5CD9">
      <w:pPr>
        <w:widowControl w:val="0"/>
        <w:tabs>
          <w:tab w:val="left" w:pos="7797"/>
        </w:tabs>
        <w:autoSpaceDE w:val="0"/>
        <w:autoSpaceDN w:val="0"/>
        <w:adjustRightInd w:val="0"/>
        <w:ind w:left="851"/>
        <w:jc w:val="both"/>
        <w:rPr>
          <w:rFonts w:ascii="Arial" w:hAnsi="Arial"/>
          <w:sz w:val="24"/>
          <w:szCs w:val="24"/>
        </w:rPr>
      </w:pPr>
      <w:r w:rsidRPr="00E14B6D">
        <w:rPr>
          <w:rFonts w:ascii="Arial" w:hAnsi="Arial"/>
          <w:sz w:val="24"/>
          <w:szCs w:val="24"/>
        </w:rPr>
        <w:t>L</w:t>
      </w:r>
      <w:r w:rsidR="002B1F2C" w:rsidRPr="00E14B6D">
        <w:rPr>
          <w:rFonts w:ascii="Arial" w:hAnsi="Arial"/>
          <w:sz w:val="24"/>
          <w:szCs w:val="24"/>
        </w:rPr>
        <w:t>e</w:t>
      </w:r>
      <w:r w:rsidR="002B1F2C" w:rsidRPr="00E14B6D">
        <w:rPr>
          <w:rFonts w:ascii="Arial" w:hAnsi="Arial"/>
          <w:sz w:val="24"/>
          <w:szCs w:val="24"/>
        </w:rPr>
        <w:tab/>
      </w:r>
      <w:proofErr w:type="spellStart"/>
      <w:r w:rsidR="002B1F2C" w:rsidRPr="00E14B6D">
        <w:rPr>
          <w:rFonts w:ascii="Arial" w:hAnsi="Arial"/>
          <w:sz w:val="24"/>
          <w:szCs w:val="24"/>
        </w:rPr>
        <w:t>L</w:t>
      </w:r>
      <w:r w:rsidR="001519AC" w:rsidRPr="00E14B6D">
        <w:rPr>
          <w:rFonts w:ascii="Arial" w:hAnsi="Arial"/>
          <w:sz w:val="24"/>
          <w:szCs w:val="24"/>
        </w:rPr>
        <w:t>e</w:t>
      </w:r>
      <w:proofErr w:type="spellEnd"/>
      <w:r w:rsidR="001519AC" w:rsidRPr="00E14B6D">
        <w:rPr>
          <w:rFonts w:ascii="Arial" w:hAnsi="Arial"/>
          <w:sz w:val="24"/>
          <w:szCs w:val="24"/>
        </w:rPr>
        <w:t xml:space="preserve"> </w:t>
      </w:r>
    </w:p>
    <w:p w:rsidR="00E7562E" w:rsidRDefault="00B67DE8" w:rsidP="00FB4090">
      <w:pPr>
        <w:widowControl w:val="0"/>
        <w:tabs>
          <w:tab w:val="left" w:pos="7797"/>
        </w:tabs>
        <w:autoSpaceDE w:val="0"/>
        <w:autoSpaceDN w:val="0"/>
        <w:adjustRightInd w:val="0"/>
        <w:spacing w:before="240" w:after="840"/>
        <w:ind w:left="851"/>
        <w:jc w:val="both"/>
        <w:rPr>
          <w:rFonts w:ascii="Arial" w:hAnsi="Arial"/>
          <w:sz w:val="24"/>
          <w:szCs w:val="24"/>
        </w:rPr>
      </w:pPr>
      <w:r w:rsidRPr="00E14B6D">
        <w:rPr>
          <w:rFonts w:ascii="Arial" w:hAnsi="Arial"/>
          <w:i/>
          <w:sz w:val="24"/>
          <w:szCs w:val="24"/>
        </w:rPr>
        <w:t>Signature de la collectivité :</w:t>
      </w:r>
      <w:r w:rsidRPr="00E14B6D">
        <w:rPr>
          <w:rFonts w:ascii="Arial" w:hAnsi="Arial"/>
          <w:sz w:val="24"/>
          <w:szCs w:val="24"/>
        </w:rPr>
        <w:tab/>
      </w:r>
      <w:r w:rsidR="00370D07">
        <w:rPr>
          <w:rFonts w:ascii="Arial" w:hAnsi="Arial"/>
          <w:sz w:val="24"/>
          <w:szCs w:val="24"/>
        </w:rPr>
        <w:t>L</w:t>
      </w:r>
      <w:r w:rsidR="0058586C">
        <w:rPr>
          <w:rFonts w:ascii="Arial" w:hAnsi="Arial"/>
          <w:sz w:val="24"/>
          <w:szCs w:val="24"/>
        </w:rPr>
        <w:t>a</w:t>
      </w:r>
      <w:r w:rsidR="00370D07">
        <w:rPr>
          <w:rFonts w:ascii="Arial" w:hAnsi="Arial"/>
          <w:sz w:val="24"/>
          <w:szCs w:val="24"/>
        </w:rPr>
        <w:t xml:space="preserve"> Président</w:t>
      </w:r>
      <w:r w:rsidR="0058586C">
        <w:rPr>
          <w:rFonts w:ascii="Arial" w:hAnsi="Arial"/>
          <w:sz w:val="24"/>
          <w:szCs w:val="24"/>
        </w:rPr>
        <w:t>e</w:t>
      </w:r>
      <w:r w:rsidR="00370D07">
        <w:rPr>
          <w:rFonts w:ascii="Arial" w:hAnsi="Arial"/>
          <w:sz w:val="24"/>
          <w:szCs w:val="24"/>
        </w:rPr>
        <w:t>,</w:t>
      </w:r>
    </w:p>
    <w:p w:rsidR="00B002AE" w:rsidRDefault="00E7562E" w:rsidP="00FB4090">
      <w:pPr>
        <w:tabs>
          <w:tab w:val="left" w:pos="7797"/>
        </w:tabs>
        <w:rPr>
          <w:rFonts w:ascii="Arial" w:hAnsi="Arial"/>
          <w:sz w:val="24"/>
          <w:szCs w:val="24"/>
        </w:rPr>
      </w:pPr>
      <w:r>
        <w:rPr>
          <w:rFonts w:ascii="Arial" w:hAnsi="Arial"/>
          <w:sz w:val="24"/>
          <w:szCs w:val="24"/>
        </w:rPr>
        <w:tab/>
      </w:r>
      <w:r w:rsidR="0058586C">
        <w:rPr>
          <w:rFonts w:ascii="Arial" w:hAnsi="Arial"/>
          <w:sz w:val="24"/>
          <w:szCs w:val="24"/>
        </w:rPr>
        <w:t>CEDILEAU Hélène</w:t>
      </w:r>
    </w:p>
    <w:p w:rsidR="00B002AE" w:rsidRPr="003F55CA" w:rsidRDefault="00B002AE" w:rsidP="00FB4090">
      <w:pPr>
        <w:tabs>
          <w:tab w:val="left" w:pos="7797"/>
        </w:tabs>
        <w:rPr>
          <w:rFonts w:ascii="Arial" w:hAnsi="Arial" w:cs="Arial"/>
          <w:sz w:val="24"/>
          <w:szCs w:val="24"/>
        </w:rPr>
      </w:pPr>
      <w:r>
        <w:rPr>
          <w:rFonts w:ascii="Arial" w:hAnsi="Arial"/>
          <w:sz w:val="24"/>
          <w:szCs w:val="24"/>
        </w:rPr>
        <w:tab/>
        <w:t xml:space="preserve">Maire de </w:t>
      </w:r>
      <w:r w:rsidR="0058586C">
        <w:rPr>
          <w:rFonts w:ascii="Arial" w:hAnsi="Arial"/>
          <w:sz w:val="24"/>
          <w:szCs w:val="24"/>
        </w:rPr>
        <w:t>Péronnas</w:t>
      </w:r>
    </w:p>
    <w:sectPr w:rsidR="00B002AE" w:rsidRPr="003F55CA" w:rsidSect="007C1C63">
      <w:headerReference w:type="default" r:id="rId9"/>
      <w:footerReference w:type="default" r:id="rId10"/>
      <w:type w:val="continuous"/>
      <w:pgSz w:w="11907" w:h="16840" w:code="9"/>
      <w:pgMar w:top="964" w:right="567" w:bottom="964" w:left="567" w:header="567" w:footer="32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1B2" w:rsidRDefault="001101B2">
      <w:r>
        <w:separator/>
      </w:r>
    </w:p>
  </w:endnote>
  <w:endnote w:type="continuationSeparator" w:id="0">
    <w:p w:rsidR="001101B2" w:rsidRDefault="0011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02E" w:rsidRDefault="0077702E">
    <w:pPr>
      <w:widowControl w:val="0"/>
      <w:tabs>
        <w:tab w:val="center" w:pos="5386"/>
        <w:tab w:val="right" w:pos="10773"/>
      </w:tabs>
      <w:autoSpaceDE w:val="0"/>
      <w:autoSpaceDN w:val="0"/>
      <w:adjustRightInd w:val="0"/>
      <w:rPr>
        <w:rFonts w:ascii="Arial" w:hAnsi="Arial" w:cs="Arial"/>
        <w:b/>
        <w:sz w:val="16"/>
        <w:szCs w:val="16"/>
      </w:rPr>
    </w:pPr>
    <w:r>
      <w:rPr>
        <w:b/>
      </w:rPr>
      <w:tab/>
    </w:r>
    <w:r w:rsidRPr="00DA460D">
      <w:rPr>
        <w:rFonts w:ascii="Arial" w:hAnsi="Arial" w:cs="Arial"/>
        <w:b/>
        <w:sz w:val="16"/>
        <w:szCs w:val="16"/>
      </w:rPr>
      <w:t xml:space="preserve">- Page </w:t>
    </w:r>
    <w:r w:rsidRPr="00DA460D">
      <w:rPr>
        <w:rFonts w:ascii="Arial" w:hAnsi="Arial" w:cs="Arial"/>
        <w:b/>
        <w:sz w:val="16"/>
        <w:szCs w:val="16"/>
      </w:rPr>
      <w:pgNum/>
    </w:r>
    <w:r w:rsidRPr="00DA460D">
      <w:rPr>
        <w:rFonts w:ascii="Arial" w:hAnsi="Arial" w:cs="Arial"/>
        <w:b/>
        <w:sz w:val="16"/>
        <w:szCs w:val="16"/>
      </w:rPr>
      <w:t xml:space="preserve"> -</w:t>
    </w:r>
  </w:p>
  <w:p w:rsidR="007C1C63" w:rsidRDefault="007C1C63" w:rsidP="007C1C63">
    <w:pPr>
      <w:ind w:left="9923" w:right="-29" w:hanging="10207"/>
      <w:jc w:val="center"/>
      <w:rPr>
        <w:sz w:val="16"/>
        <w:lang w:val="de-DE"/>
      </w:rPr>
    </w:pPr>
    <w:r>
      <w:rPr>
        <w:rFonts w:ascii="Arial" w:hAnsi="Arial"/>
        <w:vertAlign w:val="superscript"/>
        <w:lang w:val="de-DE"/>
      </w:rPr>
      <w:t>_________________________________________________________________________________________________________________________________________________________</w:t>
    </w:r>
  </w:p>
  <w:p w:rsidR="007C1C63" w:rsidRPr="007D20B8" w:rsidRDefault="007C1C63" w:rsidP="007C1C63">
    <w:pPr>
      <w:ind w:left="9923" w:right="-29" w:hanging="10207"/>
      <w:jc w:val="center"/>
      <w:rPr>
        <w:rFonts w:ascii="Arial Narrow" w:hAnsi="Arial Narrow"/>
        <w:sz w:val="22"/>
        <w:szCs w:val="22"/>
        <w:lang w:val="de-DE"/>
      </w:rPr>
    </w:pPr>
    <w:r>
      <w:rPr>
        <w:rFonts w:ascii="Arial Narrow" w:hAnsi="Arial Narrow"/>
        <w:sz w:val="22"/>
        <w:szCs w:val="22"/>
        <w:lang w:val="de-DE"/>
      </w:rPr>
      <w:t>CENTRE DE GESTION DE LA FPT DE L‘AIN</w:t>
    </w:r>
    <w:r w:rsidRPr="007D20B8">
      <w:rPr>
        <w:rFonts w:ascii="Arial Narrow" w:hAnsi="Arial Narrow"/>
        <w:sz w:val="22"/>
        <w:szCs w:val="22"/>
        <w:lang w:val="de-DE"/>
      </w:rPr>
      <w:t xml:space="preserve">      ~      145, </w:t>
    </w:r>
    <w:proofErr w:type="spellStart"/>
    <w:r w:rsidRPr="007D20B8">
      <w:rPr>
        <w:rFonts w:ascii="Arial Narrow" w:hAnsi="Arial Narrow"/>
        <w:sz w:val="22"/>
        <w:szCs w:val="22"/>
        <w:lang w:val="de-DE"/>
      </w:rPr>
      <w:t>Chemin</w:t>
    </w:r>
    <w:proofErr w:type="spellEnd"/>
    <w:r w:rsidRPr="007D20B8">
      <w:rPr>
        <w:rFonts w:ascii="Arial Narrow" w:hAnsi="Arial Narrow"/>
        <w:sz w:val="22"/>
        <w:szCs w:val="22"/>
        <w:lang w:val="de-DE"/>
      </w:rPr>
      <w:t xml:space="preserve"> de Bellevue      ~      01960      PÉRONNAS</w:t>
    </w:r>
  </w:p>
  <w:p w:rsidR="007C1C63" w:rsidRPr="007C1C63" w:rsidRDefault="007C1C63" w:rsidP="007C1C63">
    <w:pPr>
      <w:ind w:left="9923" w:right="-29" w:hanging="10207"/>
      <w:jc w:val="center"/>
      <w:rPr>
        <w:rFonts w:ascii="Arial Narrow" w:hAnsi="Arial Narrow"/>
        <w:sz w:val="22"/>
        <w:szCs w:val="22"/>
        <w:lang w:val="de-DE"/>
      </w:rPr>
    </w:pPr>
    <w:r>
      <w:rPr>
        <w:rFonts w:ascii="Arial Narrow" w:hAnsi="Arial Narrow"/>
        <w:sz w:val="22"/>
        <w:szCs w:val="22"/>
        <w:lang w:val="de-DE"/>
      </w:rPr>
      <w:t xml:space="preserve">Site </w:t>
    </w:r>
    <w:proofErr w:type="gramStart"/>
    <w:r>
      <w:rPr>
        <w:rFonts w:ascii="Arial Narrow" w:hAnsi="Arial Narrow"/>
        <w:sz w:val="22"/>
        <w:szCs w:val="22"/>
        <w:lang w:val="de-DE"/>
      </w:rPr>
      <w:t>Internet :</w:t>
    </w:r>
    <w:proofErr w:type="gramEnd"/>
    <w:r>
      <w:rPr>
        <w:rFonts w:ascii="Arial Narrow" w:hAnsi="Arial Narrow"/>
        <w:sz w:val="22"/>
        <w:szCs w:val="22"/>
        <w:lang w:val="de-DE"/>
      </w:rPr>
      <w:t xml:space="preserve"> www.cdg01.fr</w:t>
    </w:r>
    <w:r w:rsidRPr="007D20B8">
      <w:rPr>
        <w:rFonts w:ascii="Arial Narrow" w:hAnsi="Arial Narrow"/>
        <w:sz w:val="22"/>
        <w:szCs w:val="22"/>
        <w:lang w:val="de-DE"/>
      </w:rPr>
      <w:t xml:space="preserve">      ~      </w:t>
    </w:r>
    <w:proofErr w:type="gramStart"/>
    <w:r w:rsidRPr="007D20B8">
      <w:rPr>
        <w:rFonts w:ascii="Arial Narrow" w:hAnsi="Arial Narrow"/>
        <w:sz w:val="22"/>
        <w:szCs w:val="22"/>
        <w:lang w:val="de-DE"/>
      </w:rPr>
      <w:t>Email :</w:t>
    </w:r>
    <w:proofErr w:type="gramEnd"/>
    <w:r>
      <w:rPr>
        <w:rFonts w:ascii="Arial Narrow" w:hAnsi="Arial Narrow"/>
        <w:sz w:val="22"/>
        <w:szCs w:val="22"/>
        <w:lang w:val="de-DE"/>
      </w:rPr>
      <w:t xml:space="preserve"> cdg01@cdg01.fr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1B2" w:rsidRDefault="001101B2">
      <w:r>
        <w:separator/>
      </w:r>
    </w:p>
  </w:footnote>
  <w:footnote w:type="continuationSeparator" w:id="0">
    <w:p w:rsidR="001101B2" w:rsidRDefault="00110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02E" w:rsidRDefault="0077702E">
    <w:pPr>
      <w:widowControl w:val="0"/>
      <w:tabs>
        <w:tab w:val="center" w:pos="5386"/>
        <w:tab w:val="right" w:pos="10773"/>
      </w:tabs>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C14CD"/>
    <w:multiLevelType w:val="multilevel"/>
    <w:tmpl w:val="739A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0E410C"/>
    <w:multiLevelType w:val="hybridMultilevel"/>
    <w:tmpl w:val="DD86E5C8"/>
    <w:lvl w:ilvl="0" w:tplc="37CA9168">
      <w:start w:val="2"/>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90980884">
    <w:abstractNumId w:val="1"/>
  </w:num>
  <w:num w:numId="2" w16cid:durableId="1370374029">
    <w:abstractNumId w:val="0"/>
  </w:num>
  <w:num w:numId="3" w16cid:durableId="1522233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F3"/>
    <w:rsid w:val="000040CF"/>
    <w:rsid w:val="00022798"/>
    <w:rsid w:val="00031B5A"/>
    <w:rsid w:val="000323EE"/>
    <w:rsid w:val="00037B86"/>
    <w:rsid w:val="00056A45"/>
    <w:rsid w:val="00086383"/>
    <w:rsid w:val="000A5BFA"/>
    <w:rsid w:val="000B51E2"/>
    <w:rsid w:val="000C08C5"/>
    <w:rsid w:val="000C58B3"/>
    <w:rsid w:val="000E455C"/>
    <w:rsid w:val="001101B2"/>
    <w:rsid w:val="00110F0C"/>
    <w:rsid w:val="00131101"/>
    <w:rsid w:val="001357A8"/>
    <w:rsid w:val="001433F6"/>
    <w:rsid w:val="00150E34"/>
    <w:rsid w:val="001519AC"/>
    <w:rsid w:val="001647EC"/>
    <w:rsid w:val="001909D6"/>
    <w:rsid w:val="001913ED"/>
    <w:rsid w:val="001C772E"/>
    <w:rsid w:val="001D370E"/>
    <w:rsid w:val="001D5BB3"/>
    <w:rsid w:val="002031C3"/>
    <w:rsid w:val="00213378"/>
    <w:rsid w:val="002148C6"/>
    <w:rsid w:val="00236FFF"/>
    <w:rsid w:val="00241E9F"/>
    <w:rsid w:val="002661FF"/>
    <w:rsid w:val="0029526A"/>
    <w:rsid w:val="002A7420"/>
    <w:rsid w:val="002B1F2C"/>
    <w:rsid w:val="002B3CCE"/>
    <w:rsid w:val="002D3403"/>
    <w:rsid w:val="00324397"/>
    <w:rsid w:val="003402A6"/>
    <w:rsid w:val="00370D07"/>
    <w:rsid w:val="003800F7"/>
    <w:rsid w:val="00386804"/>
    <w:rsid w:val="003A7E50"/>
    <w:rsid w:val="003D1456"/>
    <w:rsid w:val="003D1EAC"/>
    <w:rsid w:val="00416651"/>
    <w:rsid w:val="00423216"/>
    <w:rsid w:val="004677DE"/>
    <w:rsid w:val="00483B1C"/>
    <w:rsid w:val="00486282"/>
    <w:rsid w:val="00492739"/>
    <w:rsid w:val="004A2F32"/>
    <w:rsid w:val="004C767E"/>
    <w:rsid w:val="004D7528"/>
    <w:rsid w:val="005108AC"/>
    <w:rsid w:val="005333B0"/>
    <w:rsid w:val="0053688E"/>
    <w:rsid w:val="005400DC"/>
    <w:rsid w:val="00541900"/>
    <w:rsid w:val="00543AC7"/>
    <w:rsid w:val="00544C90"/>
    <w:rsid w:val="00550982"/>
    <w:rsid w:val="00551F5C"/>
    <w:rsid w:val="005840E4"/>
    <w:rsid w:val="005848F3"/>
    <w:rsid w:val="0058586C"/>
    <w:rsid w:val="00587F8A"/>
    <w:rsid w:val="00597238"/>
    <w:rsid w:val="005A28C7"/>
    <w:rsid w:val="005A6703"/>
    <w:rsid w:val="005D593F"/>
    <w:rsid w:val="005E2A06"/>
    <w:rsid w:val="005F0B0C"/>
    <w:rsid w:val="006123E4"/>
    <w:rsid w:val="00616E3B"/>
    <w:rsid w:val="00626D4E"/>
    <w:rsid w:val="006543CF"/>
    <w:rsid w:val="00683305"/>
    <w:rsid w:val="006D35A1"/>
    <w:rsid w:val="006E6EB5"/>
    <w:rsid w:val="006F15A5"/>
    <w:rsid w:val="00707886"/>
    <w:rsid w:val="0071692B"/>
    <w:rsid w:val="00724FF1"/>
    <w:rsid w:val="0075199A"/>
    <w:rsid w:val="00753E20"/>
    <w:rsid w:val="00754C23"/>
    <w:rsid w:val="00757674"/>
    <w:rsid w:val="0077702E"/>
    <w:rsid w:val="00780B86"/>
    <w:rsid w:val="007825E3"/>
    <w:rsid w:val="00793391"/>
    <w:rsid w:val="007B3589"/>
    <w:rsid w:val="007B5A02"/>
    <w:rsid w:val="007C1C63"/>
    <w:rsid w:val="007D31D9"/>
    <w:rsid w:val="007D3676"/>
    <w:rsid w:val="007E2C70"/>
    <w:rsid w:val="007E709D"/>
    <w:rsid w:val="008041AE"/>
    <w:rsid w:val="00821772"/>
    <w:rsid w:val="00822CAD"/>
    <w:rsid w:val="0082717F"/>
    <w:rsid w:val="008334C6"/>
    <w:rsid w:val="008409C7"/>
    <w:rsid w:val="00877BFF"/>
    <w:rsid w:val="00884BFC"/>
    <w:rsid w:val="008874BB"/>
    <w:rsid w:val="008903D8"/>
    <w:rsid w:val="00895AE2"/>
    <w:rsid w:val="00896633"/>
    <w:rsid w:val="008A5993"/>
    <w:rsid w:val="008A6EB0"/>
    <w:rsid w:val="008A6EC4"/>
    <w:rsid w:val="008A6F96"/>
    <w:rsid w:val="008B46E9"/>
    <w:rsid w:val="008C3E5A"/>
    <w:rsid w:val="008D5CD9"/>
    <w:rsid w:val="008E2BB3"/>
    <w:rsid w:val="008E7B8F"/>
    <w:rsid w:val="008E7ECB"/>
    <w:rsid w:val="008F1D3A"/>
    <w:rsid w:val="008F3072"/>
    <w:rsid w:val="00903C49"/>
    <w:rsid w:val="00906F12"/>
    <w:rsid w:val="00927B73"/>
    <w:rsid w:val="009467A0"/>
    <w:rsid w:val="0095568D"/>
    <w:rsid w:val="009611FD"/>
    <w:rsid w:val="00971C4C"/>
    <w:rsid w:val="009A1045"/>
    <w:rsid w:val="009A2F80"/>
    <w:rsid w:val="009B484B"/>
    <w:rsid w:val="009B79B7"/>
    <w:rsid w:val="009D7C79"/>
    <w:rsid w:val="009E1DD4"/>
    <w:rsid w:val="009E3D8F"/>
    <w:rsid w:val="009F1CB1"/>
    <w:rsid w:val="00A0416A"/>
    <w:rsid w:val="00A0661A"/>
    <w:rsid w:val="00A255AF"/>
    <w:rsid w:val="00A438DA"/>
    <w:rsid w:val="00A475C7"/>
    <w:rsid w:val="00A63B84"/>
    <w:rsid w:val="00A81896"/>
    <w:rsid w:val="00AA07E9"/>
    <w:rsid w:val="00AB455D"/>
    <w:rsid w:val="00AB5A33"/>
    <w:rsid w:val="00AC47BA"/>
    <w:rsid w:val="00AF56AF"/>
    <w:rsid w:val="00B002AE"/>
    <w:rsid w:val="00B06A5A"/>
    <w:rsid w:val="00B110C7"/>
    <w:rsid w:val="00B27960"/>
    <w:rsid w:val="00B27B6E"/>
    <w:rsid w:val="00B3513C"/>
    <w:rsid w:val="00B454A0"/>
    <w:rsid w:val="00B67DE8"/>
    <w:rsid w:val="00B84B91"/>
    <w:rsid w:val="00B86615"/>
    <w:rsid w:val="00B93DAA"/>
    <w:rsid w:val="00BA7ACF"/>
    <w:rsid w:val="00BC6729"/>
    <w:rsid w:val="00BD4909"/>
    <w:rsid w:val="00BE78E7"/>
    <w:rsid w:val="00BF5516"/>
    <w:rsid w:val="00BF7787"/>
    <w:rsid w:val="00C12EBA"/>
    <w:rsid w:val="00C335FD"/>
    <w:rsid w:val="00C41081"/>
    <w:rsid w:val="00C436FA"/>
    <w:rsid w:val="00C62031"/>
    <w:rsid w:val="00C62A7D"/>
    <w:rsid w:val="00C633F2"/>
    <w:rsid w:val="00C817B9"/>
    <w:rsid w:val="00C865E0"/>
    <w:rsid w:val="00CB4BE5"/>
    <w:rsid w:val="00CC3604"/>
    <w:rsid w:val="00CF1805"/>
    <w:rsid w:val="00D127C0"/>
    <w:rsid w:val="00D26788"/>
    <w:rsid w:val="00D40C52"/>
    <w:rsid w:val="00D53118"/>
    <w:rsid w:val="00D53999"/>
    <w:rsid w:val="00D84631"/>
    <w:rsid w:val="00D93948"/>
    <w:rsid w:val="00DA0162"/>
    <w:rsid w:val="00DA460D"/>
    <w:rsid w:val="00DA5E19"/>
    <w:rsid w:val="00DA6EB6"/>
    <w:rsid w:val="00DB776C"/>
    <w:rsid w:val="00DC027C"/>
    <w:rsid w:val="00DE4BA8"/>
    <w:rsid w:val="00E125DF"/>
    <w:rsid w:val="00E14B6D"/>
    <w:rsid w:val="00E21675"/>
    <w:rsid w:val="00E345F2"/>
    <w:rsid w:val="00E4188F"/>
    <w:rsid w:val="00E4389A"/>
    <w:rsid w:val="00E7562E"/>
    <w:rsid w:val="00E84CF1"/>
    <w:rsid w:val="00EB3F12"/>
    <w:rsid w:val="00EE2E32"/>
    <w:rsid w:val="00F02781"/>
    <w:rsid w:val="00F264CF"/>
    <w:rsid w:val="00F446B3"/>
    <w:rsid w:val="00F519E2"/>
    <w:rsid w:val="00F622C9"/>
    <w:rsid w:val="00F9316F"/>
    <w:rsid w:val="00F96687"/>
    <w:rsid w:val="00FA4BD9"/>
    <w:rsid w:val="00FB4090"/>
    <w:rsid w:val="00FE253A"/>
    <w:rsid w:val="00FF30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4FE07"/>
  <w15:docId w15:val="{D12C5239-699C-4E8B-B918-D07B36DA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2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97238"/>
    <w:pPr>
      <w:tabs>
        <w:tab w:val="center" w:pos="4536"/>
        <w:tab w:val="right" w:pos="9072"/>
      </w:tabs>
    </w:pPr>
  </w:style>
  <w:style w:type="paragraph" w:styleId="Pieddepage">
    <w:name w:val="footer"/>
    <w:basedOn w:val="Normal"/>
    <w:rsid w:val="00597238"/>
    <w:pPr>
      <w:tabs>
        <w:tab w:val="center" w:pos="4536"/>
        <w:tab w:val="right" w:pos="9072"/>
      </w:tabs>
    </w:pPr>
  </w:style>
  <w:style w:type="paragraph" w:styleId="Paragraphedeliste">
    <w:name w:val="List Paragraph"/>
    <w:basedOn w:val="Normal"/>
    <w:uiPriority w:val="34"/>
    <w:qFormat/>
    <w:rsid w:val="00DA460D"/>
    <w:pPr>
      <w:ind w:left="720"/>
      <w:contextualSpacing/>
    </w:pPr>
  </w:style>
  <w:style w:type="paragraph" w:styleId="Explorateurdedocuments">
    <w:name w:val="Document Map"/>
    <w:basedOn w:val="Normal"/>
    <w:link w:val="ExplorateurdedocumentsCar"/>
    <w:rsid w:val="00DA0162"/>
    <w:rPr>
      <w:rFonts w:ascii="Tahoma" w:hAnsi="Tahoma"/>
      <w:sz w:val="16"/>
      <w:szCs w:val="16"/>
    </w:rPr>
  </w:style>
  <w:style w:type="character" w:customStyle="1" w:styleId="ExplorateurdedocumentsCar">
    <w:name w:val="Explorateur de documents Car"/>
    <w:link w:val="Explorateurdedocuments"/>
    <w:rsid w:val="00DA0162"/>
    <w:rPr>
      <w:rFonts w:ascii="Tahoma" w:hAnsi="Tahoma" w:cs="Tahoma"/>
      <w:sz w:val="16"/>
      <w:szCs w:val="16"/>
    </w:rPr>
  </w:style>
  <w:style w:type="character" w:customStyle="1" w:styleId="apple-converted-space">
    <w:name w:val="apple-converted-space"/>
    <w:basedOn w:val="Policepardfaut"/>
    <w:rsid w:val="00D84631"/>
  </w:style>
  <w:style w:type="character" w:styleId="Lienhypertexte">
    <w:name w:val="Hyperlink"/>
    <w:uiPriority w:val="99"/>
    <w:unhideWhenUsed/>
    <w:rsid w:val="00D84631"/>
    <w:rPr>
      <w:color w:val="0000FF"/>
      <w:u w:val="single"/>
    </w:rPr>
  </w:style>
  <w:style w:type="paragraph" w:styleId="Textedebulles">
    <w:name w:val="Balloon Text"/>
    <w:basedOn w:val="Normal"/>
    <w:link w:val="TextedebullesCar"/>
    <w:rsid w:val="00B454A0"/>
    <w:rPr>
      <w:rFonts w:ascii="Tahoma" w:hAnsi="Tahoma"/>
      <w:sz w:val="16"/>
      <w:szCs w:val="16"/>
    </w:rPr>
  </w:style>
  <w:style w:type="character" w:customStyle="1" w:styleId="TextedebullesCar">
    <w:name w:val="Texte de bulles Car"/>
    <w:link w:val="Textedebulles"/>
    <w:rsid w:val="00B454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5993">
      <w:bodyDiv w:val="1"/>
      <w:marLeft w:val="0"/>
      <w:marRight w:val="0"/>
      <w:marTop w:val="0"/>
      <w:marBottom w:val="0"/>
      <w:divBdr>
        <w:top w:val="none" w:sz="0" w:space="0" w:color="auto"/>
        <w:left w:val="none" w:sz="0" w:space="0" w:color="auto"/>
        <w:bottom w:val="none" w:sz="0" w:space="0" w:color="auto"/>
        <w:right w:val="none" w:sz="0" w:space="0" w:color="auto"/>
      </w:divBdr>
    </w:div>
    <w:div w:id="222757399">
      <w:bodyDiv w:val="1"/>
      <w:marLeft w:val="0"/>
      <w:marRight w:val="0"/>
      <w:marTop w:val="0"/>
      <w:marBottom w:val="0"/>
      <w:divBdr>
        <w:top w:val="none" w:sz="0" w:space="0" w:color="auto"/>
        <w:left w:val="none" w:sz="0" w:space="0" w:color="auto"/>
        <w:bottom w:val="none" w:sz="0" w:space="0" w:color="auto"/>
        <w:right w:val="none" w:sz="0" w:space="0" w:color="auto"/>
      </w:divBdr>
      <w:divsChild>
        <w:div w:id="1724711196">
          <w:marLeft w:val="0"/>
          <w:marRight w:val="0"/>
          <w:marTop w:val="0"/>
          <w:marBottom w:val="150"/>
          <w:divBdr>
            <w:top w:val="none" w:sz="0" w:space="0" w:color="auto"/>
            <w:left w:val="none" w:sz="0" w:space="0" w:color="auto"/>
            <w:bottom w:val="none" w:sz="0" w:space="0" w:color="auto"/>
            <w:right w:val="none" w:sz="0" w:space="0" w:color="auto"/>
          </w:divBdr>
        </w:div>
      </w:divsChild>
    </w:div>
    <w:div w:id="307706622">
      <w:bodyDiv w:val="1"/>
      <w:marLeft w:val="0"/>
      <w:marRight w:val="0"/>
      <w:marTop w:val="0"/>
      <w:marBottom w:val="0"/>
      <w:divBdr>
        <w:top w:val="none" w:sz="0" w:space="0" w:color="auto"/>
        <w:left w:val="none" w:sz="0" w:space="0" w:color="auto"/>
        <w:bottom w:val="none" w:sz="0" w:space="0" w:color="auto"/>
        <w:right w:val="none" w:sz="0" w:space="0" w:color="auto"/>
      </w:divBdr>
    </w:div>
    <w:div w:id="667908456">
      <w:bodyDiv w:val="1"/>
      <w:marLeft w:val="0"/>
      <w:marRight w:val="0"/>
      <w:marTop w:val="0"/>
      <w:marBottom w:val="0"/>
      <w:divBdr>
        <w:top w:val="none" w:sz="0" w:space="0" w:color="auto"/>
        <w:left w:val="none" w:sz="0" w:space="0" w:color="auto"/>
        <w:bottom w:val="none" w:sz="0" w:space="0" w:color="auto"/>
        <w:right w:val="none" w:sz="0" w:space="0" w:color="auto"/>
      </w:divBdr>
    </w:div>
    <w:div w:id="1329752419">
      <w:bodyDiv w:val="1"/>
      <w:marLeft w:val="0"/>
      <w:marRight w:val="0"/>
      <w:marTop w:val="0"/>
      <w:marBottom w:val="0"/>
      <w:divBdr>
        <w:top w:val="none" w:sz="0" w:space="0" w:color="auto"/>
        <w:left w:val="none" w:sz="0" w:space="0" w:color="auto"/>
        <w:bottom w:val="none" w:sz="0" w:space="0" w:color="auto"/>
        <w:right w:val="none" w:sz="0" w:space="0" w:color="auto"/>
      </w:divBdr>
    </w:div>
    <w:div w:id="1783456795">
      <w:bodyDiv w:val="1"/>
      <w:marLeft w:val="0"/>
      <w:marRight w:val="0"/>
      <w:marTop w:val="0"/>
      <w:marBottom w:val="0"/>
      <w:divBdr>
        <w:top w:val="none" w:sz="0" w:space="0" w:color="auto"/>
        <w:left w:val="none" w:sz="0" w:space="0" w:color="auto"/>
        <w:bottom w:val="none" w:sz="0" w:space="0" w:color="auto"/>
        <w:right w:val="none" w:sz="0" w:space="0" w:color="auto"/>
      </w:divBdr>
    </w:div>
    <w:div w:id="209439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7FA1F-9C72-4B2A-A9D9-AEA830C6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522</Words>
  <Characters>2876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Convention</vt:lpstr>
    </vt:vector>
  </TitlesOfParts>
  <Company>outlook 97</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subject>Service archives</dc:subject>
  <dc:creator>CDG01</dc:creator>
  <cp:lastModifiedBy>Sylvain PAYRASTRE</cp:lastModifiedBy>
  <cp:revision>13</cp:revision>
  <cp:lastPrinted>2014-10-13T14:39:00Z</cp:lastPrinted>
  <dcterms:created xsi:type="dcterms:W3CDTF">2018-05-02T14:21:00Z</dcterms:created>
  <dcterms:modified xsi:type="dcterms:W3CDTF">2025-11-27T12:38:00Z</dcterms:modified>
</cp:coreProperties>
</file>